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24479" w14:textId="77777777" w:rsidR="0062293E" w:rsidRPr="000979E6" w:rsidRDefault="0062293E" w:rsidP="0062293E"/>
    <w:p w14:paraId="148981A5" w14:textId="77777777" w:rsidR="0062293E" w:rsidRPr="000979E6" w:rsidRDefault="0062293E" w:rsidP="0062293E">
      <w:pPr>
        <w:ind w:left="75"/>
        <w:jc w:val="center"/>
        <w:rPr>
          <w:i/>
        </w:rPr>
      </w:pPr>
      <w:bookmarkStart w:id="0" w:name="_EXAMPLE_FRONT_COVER"/>
      <w:bookmarkEnd w:id="0"/>
      <w:r w:rsidRPr="000979E6">
        <w:rPr>
          <w:noProof/>
          <w:lang w:eastAsia="en-GB"/>
        </w:rPr>
        <w:drawing>
          <wp:inline distT="0" distB="0" distL="0" distR="0" wp14:anchorId="1D04CB51" wp14:editId="20999D44">
            <wp:extent cx="1371600" cy="619125"/>
            <wp:effectExtent l="0" t="0" r="0" b="9525"/>
            <wp:docPr id="78" name="Picture 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371600" cy="619125"/>
                    </a:xfrm>
                    <a:prstGeom prst="rect">
                      <a:avLst/>
                    </a:prstGeom>
                    <a:noFill/>
                    <a:ln>
                      <a:noFill/>
                    </a:ln>
                  </pic:spPr>
                </pic:pic>
              </a:graphicData>
            </a:graphic>
          </wp:inline>
        </w:drawing>
      </w:r>
    </w:p>
    <w:p w14:paraId="7A3F4671" w14:textId="77777777" w:rsidR="0062293E" w:rsidRPr="000979E6" w:rsidRDefault="0062293E" w:rsidP="0062293E"/>
    <w:p w14:paraId="687E6365" w14:textId="77777777" w:rsidR="0062293E" w:rsidRPr="000979E6" w:rsidRDefault="0062293E" w:rsidP="0062293E"/>
    <w:p w14:paraId="53B80DC1" w14:textId="77777777" w:rsidR="0062293E" w:rsidRPr="000979E6" w:rsidRDefault="0062293E" w:rsidP="0062293E"/>
    <w:p w14:paraId="56F48CD0" w14:textId="77777777" w:rsidR="0062293E" w:rsidRPr="000979E6" w:rsidRDefault="0062293E" w:rsidP="0062293E"/>
    <w:p w14:paraId="7ECAF062" w14:textId="77777777" w:rsidR="0062293E" w:rsidRPr="000979E6" w:rsidRDefault="0062293E" w:rsidP="0062293E"/>
    <w:p w14:paraId="4A74E439" w14:textId="77777777" w:rsidR="0062293E" w:rsidRPr="000979E6" w:rsidRDefault="0062293E" w:rsidP="0062293E"/>
    <w:p w14:paraId="01644C08" w14:textId="77777777" w:rsidR="0062293E" w:rsidRPr="000979E6" w:rsidRDefault="0062293E" w:rsidP="0062293E">
      <w:pPr>
        <w:jc w:val="center"/>
        <w:rPr>
          <w:rFonts w:ascii="Georgia" w:hAnsi="Georgia"/>
          <w:b/>
          <w:sz w:val="32"/>
          <w:szCs w:val="32"/>
        </w:rPr>
      </w:pPr>
      <w:r w:rsidRPr="000979E6">
        <w:rPr>
          <w:rFonts w:ascii="Georgia" w:hAnsi="Georgia"/>
          <w:b/>
          <w:sz w:val="32"/>
          <w:szCs w:val="32"/>
        </w:rPr>
        <w:t>SPORT AND HEALTH SCIENCES</w:t>
      </w:r>
    </w:p>
    <w:p w14:paraId="7FC582E7" w14:textId="77777777" w:rsidR="0062293E" w:rsidRPr="000979E6" w:rsidRDefault="0062293E" w:rsidP="0062293E">
      <w:pPr>
        <w:jc w:val="center"/>
      </w:pPr>
      <w:r w:rsidRPr="000979E6">
        <w:t>College of Life and Environmental Sciences</w:t>
      </w:r>
    </w:p>
    <w:p w14:paraId="573BDA5E" w14:textId="77777777" w:rsidR="0062293E" w:rsidRPr="000979E6" w:rsidRDefault="0062293E" w:rsidP="0062293E">
      <w:pPr>
        <w:jc w:val="center"/>
      </w:pPr>
    </w:p>
    <w:p w14:paraId="2E3536AB" w14:textId="77777777" w:rsidR="0062293E" w:rsidRPr="000979E6" w:rsidRDefault="0062293E" w:rsidP="0062293E">
      <w:pPr>
        <w:jc w:val="center"/>
        <w:rPr>
          <w:rFonts w:ascii="Georgia" w:hAnsi="Georgia"/>
        </w:rPr>
      </w:pPr>
      <w:r w:rsidRPr="000979E6">
        <w:rPr>
          <w:rFonts w:ascii="Georgia" w:hAnsi="Georgia"/>
        </w:rPr>
        <w:t xml:space="preserve">DISSERTATION </w:t>
      </w:r>
    </w:p>
    <w:p w14:paraId="4A7F14E3" w14:textId="77777777" w:rsidR="0062293E" w:rsidRPr="000979E6" w:rsidRDefault="0062293E" w:rsidP="0062293E">
      <w:pPr>
        <w:jc w:val="center"/>
        <w:rPr>
          <w:rFonts w:ascii="Georgia" w:hAnsi="Georgia"/>
        </w:rPr>
      </w:pPr>
      <w:r w:rsidRPr="000979E6">
        <w:rPr>
          <w:rFonts w:ascii="Georgia" w:hAnsi="Georgia"/>
        </w:rPr>
        <w:t xml:space="preserve">BSc (Hons) </w:t>
      </w:r>
      <w:sdt>
        <w:sdtPr>
          <w:rPr>
            <w:rFonts w:ascii="Georgia" w:hAnsi="Georgia"/>
          </w:rPr>
          <w:id w:val="1662350115"/>
          <w:placeholder>
            <w:docPart w:val="1EF06EF79305FE4297F3EC72F0202C5F"/>
          </w:placeholder>
        </w:sdtPr>
        <w:sdtContent>
          <w:r>
            <w:rPr>
              <w:rFonts w:ascii="Georgia" w:hAnsi="Georgia"/>
            </w:rPr>
            <w:t>Exercise and Sport Science</w:t>
          </w:r>
        </w:sdtContent>
      </w:sdt>
    </w:p>
    <w:p w14:paraId="08512F58" w14:textId="77777777" w:rsidR="0062293E" w:rsidRPr="000979E6" w:rsidRDefault="0062293E" w:rsidP="0062293E">
      <w:pPr>
        <w:jc w:val="center"/>
      </w:pPr>
    </w:p>
    <w:p w14:paraId="2D920582" w14:textId="77777777" w:rsidR="0062293E" w:rsidRPr="000979E6" w:rsidRDefault="0062293E" w:rsidP="0062293E">
      <w:pPr>
        <w:jc w:val="center"/>
      </w:pPr>
    </w:p>
    <w:p w14:paraId="55EA0B17" w14:textId="0BC9D96F" w:rsidR="0062293E" w:rsidRPr="000979E6" w:rsidRDefault="0062293E" w:rsidP="0062293E">
      <w:pPr>
        <w:jc w:val="center"/>
        <w:rPr>
          <w:rFonts w:ascii="Georgia" w:hAnsi="Georgia"/>
          <w:b/>
          <w:sz w:val="28"/>
          <w:szCs w:val="28"/>
        </w:rPr>
      </w:pPr>
      <w:r w:rsidRPr="000979E6">
        <w:rPr>
          <w:rFonts w:ascii="Georgia" w:hAnsi="Georgia"/>
          <w:b/>
          <w:sz w:val="28"/>
          <w:szCs w:val="28"/>
        </w:rPr>
        <w:t xml:space="preserve">TITLE: </w:t>
      </w:r>
      <w:sdt>
        <w:sdtPr>
          <w:rPr>
            <w:rFonts w:ascii="Georgia" w:hAnsi="Georgia"/>
            <w:b/>
            <w:sz w:val="28"/>
            <w:szCs w:val="28"/>
          </w:rPr>
          <w:id w:val="1932157283"/>
          <w:placeholder>
            <w:docPart w:val="1EF06EF79305FE4297F3EC72F0202C5F"/>
          </w:placeholder>
        </w:sdtPr>
        <w:sdtContent>
          <w:r>
            <w:rPr>
              <w:rFonts w:ascii="Georgia" w:hAnsi="Georgia"/>
              <w:b/>
              <w:sz w:val="28"/>
              <w:szCs w:val="28"/>
            </w:rPr>
            <w:t xml:space="preserve"> </w:t>
          </w:r>
          <w:r w:rsidRPr="00A8283A">
            <w:rPr>
              <w:rFonts w:ascii="Georgia" w:hAnsi="Georgia"/>
              <w:b/>
              <w:bCs/>
              <w:sz w:val="28"/>
              <w:szCs w:val="28"/>
            </w:rPr>
            <w:t xml:space="preserve">The </w:t>
          </w:r>
          <w:r w:rsidR="005F440E">
            <w:rPr>
              <w:rFonts w:ascii="Georgia" w:hAnsi="Georgia"/>
              <w:b/>
              <w:bCs/>
              <w:sz w:val="28"/>
              <w:szCs w:val="28"/>
            </w:rPr>
            <w:t>Relationship</w:t>
          </w:r>
          <w:r w:rsidRPr="00A8283A">
            <w:rPr>
              <w:rFonts w:ascii="Georgia" w:hAnsi="Georgia"/>
              <w:b/>
              <w:bCs/>
              <w:sz w:val="28"/>
              <w:szCs w:val="28"/>
            </w:rPr>
            <w:t xml:space="preserve"> </w:t>
          </w:r>
          <w:r w:rsidR="005F440E">
            <w:rPr>
              <w:rFonts w:ascii="Georgia" w:hAnsi="Georgia"/>
              <w:b/>
              <w:bCs/>
              <w:sz w:val="28"/>
              <w:szCs w:val="28"/>
            </w:rPr>
            <w:t>Between</w:t>
          </w:r>
          <w:r w:rsidRPr="00A8283A">
            <w:rPr>
              <w:rFonts w:ascii="Georgia" w:hAnsi="Georgia"/>
              <w:b/>
              <w:bCs/>
              <w:sz w:val="28"/>
              <w:szCs w:val="28"/>
            </w:rPr>
            <w:t xml:space="preserve"> Open Play Kicking</w:t>
          </w:r>
          <w:r w:rsidR="003D1B71">
            <w:rPr>
              <w:rFonts w:ascii="Georgia" w:hAnsi="Georgia"/>
              <w:b/>
              <w:bCs/>
              <w:sz w:val="28"/>
              <w:szCs w:val="28"/>
            </w:rPr>
            <w:t xml:space="preserve">, </w:t>
          </w:r>
          <w:r w:rsidRPr="00A8283A">
            <w:rPr>
              <w:rFonts w:ascii="Georgia" w:hAnsi="Georgia"/>
              <w:b/>
              <w:bCs/>
              <w:sz w:val="28"/>
              <w:szCs w:val="28"/>
            </w:rPr>
            <w:t>Turnovers Conceded and Team Success in Rugby Uni</w:t>
          </w:r>
        </w:sdtContent>
      </w:sdt>
      <w:r>
        <w:rPr>
          <w:rFonts w:ascii="Georgia" w:hAnsi="Georgia"/>
          <w:b/>
          <w:sz w:val="28"/>
          <w:szCs w:val="28"/>
        </w:rPr>
        <w:t>on</w:t>
      </w:r>
    </w:p>
    <w:p w14:paraId="0EB85A69" w14:textId="77777777" w:rsidR="0062293E" w:rsidRPr="000979E6" w:rsidRDefault="0062293E" w:rsidP="0062293E">
      <w:pPr>
        <w:jc w:val="center"/>
      </w:pPr>
    </w:p>
    <w:p w14:paraId="51711495" w14:textId="77777777" w:rsidR="0062293E" w:rsidRPr="000979E6" w:rsidRDefault="0062293E" w:rsidP="0062293E">
      <w:pPr>
        <w:jc w:val="center"/>
        <w:rPr>
          <w:sz w:val="20"/>
        </w:rPr>
      </w:pPr>
      <w:r w:rsidRPr="000979E6">
        <w:rPr>
          <w:sz w:val="20"/>
        </w:rPr>
        <w:t>Submitted as part requirement</w:t>
      </w:r>
    </w:p>
    <w:p w14:paraId="7A2F78EF" w14:textId="77777777" w:rsidR="0062293E" w:rsidRPr="000979E6" w:rsidRDefault="0062293E" w:rsidP="0062293E">
      <w:pPr>
        <w:jc w:val="center"/>
        <w:rPr>
          <w:rFonts w:ascii="Georgia" w:hAnsi="Georgia"/>
          <w:b/>
          <w:sz w:val="20"/>
        </w:rPr>
      </w:pPr>
      <w:r w:rsidRPr="000979E6">
        <w:rPr>
          <w:rFonts w:ascii="Georgia" w:hAnsi="Georgia"/>
          <w:b/>
          <w:sz w:val="20"/>
        </w:rPr>
        <w:t xml:space="preserve">For the degree of BSc (Hons) </w:t>
      </w:r>
      <w:sdt>
        <w:sdtPr>
          <w:rPr>
            <w:rFonts w:ascii="Georgia" w:hAnsi="Georgia"/>
            <w:b/>
            <w:sz w:val="20"/>
          </w:rPr>
          <w:id w:val="1498604948"/>
          <w:placeholder>
            <w:docPart w:val="1EF06EF79305FE4297F3EC72F0202C5F"/>
          </w:placeholder>
        </w:sdtPr>
        <w:sdtContent>
          <w:r>
            <w:rPr>
              <w:rFonts w:ascii="Georgia" w:hAnsi="Georgia"/>
              <w:b/>
              <w:sz w:val="20"/>
            </w:rPr>
            <w:t>Exercise and Sport Science</w:t>
          </w:r>
        </w:sdtContent>
      </w:sdt>
    </w:p>
    <w:p w14:paraId="0A3F5CBE" w14:textId="77777777" w:rsidR="0062293E" w:rsidRPr="000979E6" w:rsidRDefault="0062293E" w:rsidP="0062293E">
      <w:pPr>
        <w:jc w:val="center"/>
        <w:rPr>
          <w:sz w:val="20"/>
        </w:rPr>
      </w:pPr>
    </w:p>
    <w:p w14:paraId="3BD59880" w14:textId="77777777" w:rsidR="0062293E" w:rsidRPr="000979E6" w:rsidRDefault="0062293E" w:rsidP="0062293E">
      <w:pPr>
        <w:jc w:val="center"/>
        <w:rPr>
          <w:sz w:val="20"/>
        </w:rPr>
      </w:pPr>
      <w:r w:rsidRPr="000979E6">
        <w:rPr>
          <w:sz w:val="20"/>
        </w:rPr>
        <w:t xml:space="preserve">to the College of Life and Environmental Sciences, </w:t>
      </w:r>
    </w:p>
    <w:p w14:paraId="0C48382D" w14:textId="77777777" w:rsidR="0062293E" w:rsidRPr="000979E6" w:rsidRDefault="0062293E" w:rsidP="0062293E">
      <w:pPr>
        <w:jc w:val="center"/>
        <w:rPr>
          <w:sz w:val="20"/>
        </w:rPr>
      </w:pPr>
      <w:r w:rsidRPr="000979E6">
        <w:rPr>
          <w:sz w:val="20"/>
        </w:rPr>
        <w:t xml:space="preserve">Sport and Health Sciences, </w:t>
      </w:r>
    </w:p>
    <w:p w14:paraId="499FC960" w14:textId="77777777" w:rsidR="0062293E" w:rsidRPr="000979E6" w:rsidRDefault="0062293E" w:rsidP="0062293E">
      <w:pPr>
        <w:jc w:val="center"/>
        <w:rPr>
          <w:sz w:val="20"/>
        </w:rPr>
      </w:pPr>
      <w:r w:rsidRPr="000979E6">
        <w:rPr>
          <w:sz w:val="20"/>
        </w:rPr>
        <w:t>University of Exeter</w:t>
      </w:r>
    </w:p>
    <w:p w14:paraId="11FD361A" w14:textId="77777777" w:rsidR="0062293E" w:rsidRPr="000979E6" w:rsidRDefault="0062293E" w:rsidP="0062293E">
      <w:pPr>
        <w:jc w:val="center"/>
      </w:pPr>
    </w:p>
    <w:p w14:paraId="3A114F33" w14:textId="77777777" w:rsidR="0062293E" w:rsidRPr="000979E6" w:rsidRDefault="0062293E" w:rsidP="0062293E">
      <w:pPr>
        <w:jc w:val="center"/>
      </w:pPr>
    </w:p>
    <w:sdt>
      <w:sdtPr>
        <w:rPr>
          <w:rFonts w:ascii="Georgia" w:hAnsi="Georgia"/>
          <w:sz w:val="36"/>
          <w:szCs w:val="36"/>
        </w:rPr>
        <w:alias w:val="Your name"/>
        <w:tag w:val="Your name"/>
        <w:id w:val="1759251749"/>
        <w:placeholder>
          <w:docPart w:val="1EF06EF79305FE4297F3EC72F0202C5F"/>
        </w:placeholder>
      </w:sdtPr>
      <w:sdtEndPr>
        <w:rPr>
          <w:rFonts w:asciiTheme="minorHAnsi" w:hAnsiTheme="minorHAnsi"/>
          <w:sz w:val="24"/>
          <w:szCs w:val="24"/>
        </w:rPr>
      </w:sdtEndPr>
      <w:sdtContent>
        <w:p w14:paraId="45182381" w14:textId="77777777" w:rsidR="0062293E" w:rsidRPr="000979E6" w:rsidRDefault="0062293E" w:rsidP="0062293E">
          <w:pPr>
            <w:jc w:val="center"/>
          </w:pPr>
          <w:r>
            <w:rPr>
              <w:rFonts w:ascii="Georgia" w:hAnsi="Georgia"/>
              <w:sz w:val="36"/>
              <w:szCs w:val="36"/>
            </w:rPr>
            <w:t>Benjamin Eedy</w:t>
          </w:r>
        </w:p>
      </w:sdtContent>
    </w:sdt>
    <w:p w14:paraId="4A16ECBF" w14:textId="77777777" w:rsidR="0062293E" w:rsidRPr="000979E6" w:rsidRDefault="0062293E" w:rsidP="0062293E"/>
    <w:p w14:paraId="6C852FE7" w14:textId="77777777" w:rsidR="0062293E" w:rsidRPr="000979E6" w:rsidRDefault="0062293E" w:rsidP="0062293E"/>
    <w:p w14:paraId="4C8BACED" w14:textId="77777777" w:rsidR="0062293E" w:rsidRPr="000979E6" w:rsidRDefault="0062293E" w:rsidP="0062293E">
      <w:pPr>
        <w:jc w:val="center"/>
      </w:pPr>
    </w:p>
    <w:p w14:paraId="2575CB41" w14:textId="77777777" w:rsidR="0062293E" w:rsidRPr="000979E6" w:rsidRDefault="0062293E" w:rsidP="0062293E"/>
    <w:p w14:paraId="33033735" w14:textId="77777777" w:rsidR="0062293E" w:rsidRPr="000979E6" w:rsidRDefault="0062293E" w:rsidP="0062293E"/>
    <w:p w14:paraId="1D69C7BE" w14:textId="77777777" w:rsidR="0062293E" w:rsidRPr="000979E6" w:rsidRDefault="0062293E" w:rsidP="0062293E"/>
    <w:p w14:paraId="7E20958B" w14:textId="77777777" w:rsidR="0062293E" w:rsidRPr="000979E6" w:rsidRDefault="0062293E" w:rsidP="0062293E"/>
    <w:p w14:paraId="4315E750" w14:textId="77777777" w:rsidR="0062293E" w:rsidRPr="000979E6" w:rsidRDefault="0062293E" w:rsidP="0062293E"/>
    <w:p w14:paraId="3A57BE9B" w14:textId="77777777" w:rsidR="0062293E" w:rsidRPr="000979E6" w:rsidRDefault="0062293E" w:rsidP="0062293E"/>
    <w:p w14:paraId="53381248" w14:textId="77777777" w:rsidR="0062293E" w:rsidRPr="000979E6" w:rsidRDefault="0062293E" w:rsidP="0062293E"/>
    <w:p w14:paraId="2922230F" w14:textId="77777777" w:rsidR="0062293E" w:rsidRPr="000979E6" w:rsidRDefault="0062293E" w:rsidP="0062293E"/>
    <w:p w14:paraId="1DA7B431" w14:textId="77777777" w:rsidR="0062293E" w:rsidRPr="000979E6" w:rsidRDefault="0062293E" w:rsidP="0062293E"/>
    <w:p w14:paraId="45B8890D" w14:textId="77777777" w:rsidR="0062293E" w:rsidRPr="000979E6" w:rsidRDefault="0062293E" w:rsidP="0062293E"/>
    <w:p w14:paraId="536E9BFA" w14:textId="77777777" w:rsidR="0062293E" w:rsidRPr="000979E6" w:rsidRDefault="0062293E" w:rsidP="0062293E"/>
    <w:p w14:paraId="5562A102" w14:textId="77777777" w:rsidR="0062293E" w:rsidRPr="000979E6" w:rsidRDefault="0062293E" w:rsidP="0062293E"/>
    <w:p w14:paraId="43C7A5BD" w14:textId="37AE7233" w:rsidR="0062293E" w:rsidRPr="000979E6" w:rsidRDefault="0062293E" w:rsidP="0062293E">
      <w:pPr>
        <w:rPr>
          <w:sz w:val="20"/>
        </w:rPr>
      </w:pPr>
      <w:r w:rsidRPr="000979E6">
        <w:rPr>
          <w:sz w:val="20"/>
        </w:rPr>
        <w:t xml:space="preserve">SUPERVISING TUTOR: </w:t>
      </w:r>
      <w:sdt>
        <w:sdtPr>
          <w:rPr>
            <w:sz w:val="20"/>
          </w:rPr>
          <w:id w:val="595144833"/>
          <w:placeholder>
            <w:docPart w:val="1EF06EF79305FE4297F3EC72F0202C5F"/>
          </w:placeholder>
        </w:sdtPr>
        <w:sdtContent>
          <w:r>
            <w:rPr>
              <w:sz w:val="20"/>
            </w:rPr>
            <w:t>Professor Sam Vine</w:t>
          </w:r>
        </w:sdtContent>
      </w:sdt>
      <w:r w:rsidRPr="000979E6">
        <w:rPr>
          <w:sz w:val="20"/>
        </w:rPr>
        <w:tab/>
      </w:r>
      <w:bookmarkStart w:id="1" w:name="_APPENDIX_8"/>
      <w:bookmarkStart w:id="2" w:name="_APPENDIX_10"/>
      <w:bookmarkEnd w:id="1"/>
      <w:bookmarkEnd w:id="2"/>
      <w:r w:rsidRPr="000979E6">
        <w:rPr>
          <w:sz w:val="20"/>
        </w:rPr>
        <w:t xml:space="preserve">DATE OF SUBMISSION: </w:t>
      </w:r>
      <w:sdt>
        <w:sdtPr>
          <w:rPr>
            <w:sz w:val="20"/>
          </w:rPr>
          <w:id w:val="-895588215"/>
          <w:date w:fullDate="2024-05-07T00:00:00Z">
            <w:dateFormat w:val="dd/MM/yyyy"/>
            <w:lid w:val="en-GB"/>
            <w:storeMappedDataAs w:val="dateTime"/>
            <w:calendar w:val="gregorian"/>
          </w:date>
        </w:sdtPr>
        <w:sdtContent>
          <w:r>
            <w:rPr>
              <w:sz w:val="20"/>
            </w:rPr>
            <w:t>0</w:t>
          </w:r>
          <w:r w:rsidR="009C05C7">
            <w:rPr>
              <w:sz w:val="20"/>
            </w:rPr>
            <w:t>7</w:t>
          </w:r>
          <w:r>
            <w:rPr>
              <w:sz w:val="20"/>
            </w:rPr>
            <w:t>/05/2024</w:t>
          </w:r>
        </w:sdtContent>
      </w:sdt>
      <w:r w:rsidRPr="000979E6">
        <w:rPr>
          <w:sz w:val="20"/>
        </w:rPr>
        <w:t xml:space="preserve"> </w:t>
      </w:r>
    </w:p>
    <w:p w14:paraId="5D2E1F99" w14:textId="77777777" w:rsidR="0062293E" w:rsidRPr="00314C6F" w:rsidRDefault="0062293E" w:rsidP="0062293E"/>
    <w:p w14:paraId="747FBEB4" w14:textId="4D7F058D" w:rsidR="0062293E" w:rsidRDefault="0062293E">
      <w:pPr>
        <w:rPr>
          <w:rFonts w:ascii="Times New Roman" w:hAnsi="Times New Roman" w:cs="Times New Roman"/>
          <w:u w:val="single"/>
        </w:rPr>
      </w:pPr>
    </w:p>
    <w:p w14:paraId="31C58C89" w14:textId="775EA37F" w:rsidR="00ED42BD" w:rsidRDefault="00ED42BD" w:rsidP="00452765">
      <w:pPr>
        <w:pStyle w:val="Heading1"/>
        <w:tabs>
          <w:tab w:val="left" w:pos="3960"/>
        </w:tabs>
        <w:spacing w:line="480" w:lineRule="auto"/>
      </w:pPr>
      <w:bookmarkStart w:id="3" w:name="_Toc165051137"/>
      <w:r w:rsidRPr="001F5F00">
        <w:lastRenderedPageBreak/>
        <w:t>Acknowledgements</w:t>
      </w:r>
      <w:bookmarkEnd w:id="3"/>
    </w:p>
    <w:p w14:paraId="27371618" w14:textId="7DE96B36" w:rsidR="00047B8C" w:rsidRDefault="00452765" w:rsidP="00897DFC">
      <w:pPr>
        <w:spacing w:line="480" w:lineRule="auto"/>
        <w:jc w:val="both"/>
        <w:rPr>
          <w:rFonts w:ascii="Times New Roman" w:hAnsi="Times New Roman" w:cs="Times New Roman"/>
        </w:rPr>
      </w:pPr>
      <w:r w:rsidRPr="00452765">
        <w:rPr>
          <w:rFonts w:ascii="Times New Roman" w:hAnsi="Times New Roman" w:cs="Times New Roman"/>
        </w:rPr>
        <w:t>I w</w:t>
      </w:r>
      <w:r w:rsidR="003F4C69">
        <w:rPr>
          <w:rFonts w:ascii="Times New Roman" w:hAnsi="Times New Roman" w:cs="Times New Roman"/>
        </w:rPr>
        <w:t>ould like to</w:t>
      </w:r>
      <w:r w:rsidRPr="00452765">
        <w:rPr>
          <w:rFonts w:ascii="Times New Roman" w:hAnsi="Times New Roman" w:cs="Times New Roman"/>
        </w:rPr>
        <w:t xml:space="preserve"> thank Professor Sam Vine for his supervision and guidance in this dissertation</w:t>
      </w:r>
      <w:r w:rsidR="003F4C69">
        <w:rPr>
          <w:rFonts w:ascii="Times New Roman" w:hAnsi="Times New Roman" w:cs="Times New Roman"/>
        </w:rPr>
        <w:t xml:space="preserve"> study</w:t>
      </w:r>
      <w:r w:rsidR="00A46808">
        <w:rPr>
          <w:rFonts w:ascii="Times New Roman" w:hAnsi="Times New Roman" w:cs="Times New Roman"/>
        </w:rPr>
        <w:t>, and</w:t>
      </w:r>
      <w:r w:rsidRPr="00452765">
        <w:rPr>
          <w:rFonts w:ascii="Times New Roman" w:hAnsi="Times New Roman" w:cs="Times New Roman"/>
        </w:rPr>
        <w:t xml:space="preserve"> Thomas Elliott and Hannah Burton for providing the game footage and the tools</w:t>
      </w:r>
      <w:r w:rsidR="00A46808">
        <w:rPr>
          <w:rFonts w:ascii="Times New Roman" w:hAnsi="Times New Roman" w:cs="Times New Roman"/>
        </w:rPr>
        <w:t xml:space="preserve">/support </w:t>
      </w:r>
      <w:r w:rsidRPr="00452765">
        <w:rPr>
          <w:rFonts w:ascii="Times New Roman" w:hAnsi="Times New Roman" w:cs="Times New Roman"/>
        </w:rPr>
        <w:t>needed to collect</w:t>
      </w:r>
      <w:r w:rsidR="00A46808">
        <w:rPr>
          <w:rFonts w:ascii="Times New Roman" w:hAnsi="Times New Roman" w:cs="Times New Roman"/>
        </w:rPr>
        <w:t xml:space="preserve"> </w:t>
      </w:r>
      <w:r w:rsidRPr="00452765">
        <w:rPr>
          <w:rFonts w:ascii="Times New Roman" w:hAnsi="Times New Roman" w:cs="Times New Roman"/>
        </w:rPr>
        <w:t>the relevant data</w:t>
      </w:r>
      <w:r w:rsidR="00A46808">
        <w:rPr>
          <w:rFonts w:ascii="Times New Roman" w:hAnsi="Times New Roman" w:cs="Times New Roman"/>
        </w:rPr>
        <w:t xml:space="preserve"> and improve as a</w:t>
      </w:r>
      <w:r w:rsidR="009C05C7">
        <w:rPr>
          <w:rFonts w:ascii="Times New Roman" w:hAnsi="Times New Roman" w:cs="Times New Roman"/>
        </w:rPr>
        <w:t xml:space="preserve"> performance</w:t>
      </w:r>
      <w:r w:rsidR="00A46808">
        <w:rPr>
          <w:rFonts w:ascii="Times New Roman" w:hAnsi="Times New Roman" w:cs="Times New Roman"/>
        </w:rPr>
        <w:t xml:space="preserve"> analyst</w:t>
      </w:r>
      <w:r w:rsidR="00C85B75">
        <w:rPr>
          <w:rFonts w:ascii="Times New Roman" w:hAnsi="Times New Roman" w:cs="Times New Roman"/>
        </w:rPr>
        <w:t xml:space="preserve"> throughout my final year</w:t>
      </w:r>
      <w:r w:rsidRPr="00452765">
        <w:rPr>
          <w:rFonts w:ascii="Times New Roman" w:hAnsi="Times New Roman" w:cs="Times New Roman"/>
        </w:rPr>
        <w:t>.</w:t>
      </w:r>
      <w:r w:rsidR="00A46808">
        <w:rPr>
          <w:rFonts w:ascii="Times New Roman" w:hAnsi="Times New Roman" w:cs="Times New Roman"/>
        </w:rPr>
        <w:t xml:space="preserve"> I’d also like to thank my former colleagues during my placement year with Newport High School and Dragons RFC, who helped inspire my dissertation topic and initiate my future goals in performance and data analysis. Finally, </w:t>
      </w:r>
      <w:r w:rsidR="00C85B75">
        <w:rPr>
          <w:rFonts w:ascii="Times New Roman" w:hAnsi="Times New Roman" w:cs="Times New Roman"/>
        </w:rPr>
        <w:t xml:space="preserve">I’d like to thank my family and friends for their </w:t>
      </w:r>
      <w:r w:rsidR="00B176A9">
        <w:rPr>
          <w:rFonts w:ascii="Times New Roman" w:hAnsi="Times New Roman" w:cs="Times New Roman"/>
        </w:rPr>
        <w:t xml:space="preserve">invaluable </w:t>
      </w:r>
      <w:r w:rsidR="00C85B75">
        <w:rPr>
          <w:rFonts w:ascii="Times New Roman" w:hAnsi="Times New Roman" w:cs="Times New Roman"/>
        </w:rPr>
        <w:t>support throughout my entire degree.</w:t>
      </w:r>
    </w:p>
    <w:p w14:paraId="543C5B5B" w14:textId="77777777" w:rsidR="00B176A9" w:rsidRDefault="00B176A9" w:rsidP="00897DFC">
      <w:pPr>
        <w:spacing w:line="480" w:lineRule="auto"/>
        <w:jc w:val="both"/>
        <w:rPr>
          <w:rFonts w:ascii="Times New Roman" w:hAnsi="Times New Roman" w:cs="Times New Roman"/>
        </w:rPr>
      </w:pPr>
    </w:p>
    <w:p w14:paraId="78F411CB" w14:textId="77777777" w:rsidR="00B176A9" w:rsidRDefault="00B176A9" w:rsidP="00897DFC">
      <w:pPr>
        <w:spacing w:line="480" w:lineRule="auto"/>
        <w:jc w:val="both"/>
        <w:rPr>
          <w:rFonts w:ascii="Times New Roman" w:hAnsi="Times New Roman" w:cs="Times New Roman"/>
        </w:rPr>
      </w:pPr>
    </w:p>
    <w:p w14:paraId="42AB782A" w14:textId="77777777" w:rsidR="00B176A9" w:rsidRDefault="00B176A9" w:rsidP="00897DFC">
      <w:pPr>
        <w:spacing w:line="480" w:lineRule="auto"/>
        <w:jc w:val="both"/>
        <w:rPr>
          <w:rFonts w:ascii="Times New Roman" w:hAnsi="Times New Roman" w:cs="Times New Roman"/>
        </w:rPr>
      </w:pPr>
    </w:p>
    <w:p w14:paraId="3E7A73C0" w14:textId="77777777" w:rsidR="00B176A9" w:rsidRDefault="00B176A9" w:rsidP="00897DFC">
      <w:pPr>
        <w:spacing w:line="480" w:lineRule="auto"/>
        <w:jc w:val="both"/>
        <w:rPr>
          <w:rFonts w:ascii="Times New Roman" w:hAnsi="Times New Roman" w:cs="Times New Roman"/>
        </w:rPr>
      </w:pPr>
    </w:p>
    <w:p w14:paraId="667D7C55" w14:textId="77777777" w:rsidR="00B176A9" w:rsidRDefault="00B176A9" w:rsidP="00897DFC">
      <w:pPr>
        <w:spacing w:line="480" w:lineRule="auto"/>
        <w:jc w:val="both"/>
        <w:rPr>
          <w:rFonts w:ascii="Times New Roman" w:hAnsi="Times New Roman" w:cs="Times New Roman"/>
        </w:rPr>
      </w:pPr>
    </w:p>
    <w:p w14:paraId="6148B8D3" w14:textId="77777777" w:rsidR="00B176A9" w:rsidRDefault="00B176A9" w:rsidP="00897DFC">
      <w:pPr>
        <w:spacing w:line="480" w:lineRule="auto"/>
        <w:jc w:val="both"/>
        <w:rPr>
          <w:rFonts w:ascii="Times New Roman" w:hAnsi="Times New Roman" w:cs="Times New Roman"/>
        </w:rPr>
      </w:pPr>
    </w:p>
    <w:p w14:paraId="6F8EB1DB" w14:textId="77777777" w:rsidR="00B176A9" w:rsidRDefault="00B176A9" w:rsidP="00897DFC">
      <w:pPr>
        <w:spacing w:line="480" w:lineRule="auto"/>
        <w:jc w:val="both"/>
        <w:rPr>
          <w:rFonts w:ascii="Times New Roman" w:hAnsi="Times New Roman" w:cs="Times New Roman"/>
        </w:rPr>
      </w:pPr>
    </w:p>
    <w:p w14:paraId="42F8D9B6" w14:textId="77777777" w:rsidR="00B176A9" w:rsidRDefault="00B176A9" w:rsidP="00897DFC">
      <w:pPr>
        <w:spacing w:line="480" w:lineRule="auto"/>
        <w:jc w:val="both"/>
        <w:rPr>
          <w:rFonts w:ascii="Times New Roman" w:hAnsi="Times New Roman" w:cs="Times New Roman"/>
        </w:rPr>
      </w:pPr>
    </w:p>
    <w:p w14:paraId="23DBF6D2" w14:textId="77777777" w:rsidR="00B176A9" w:rsidRDefault="00B176A9" w:rsidP="00897DFC">
      <w:pPr>
        <w:spacing w:line="480" w:lineRule="auto"/>
        <w:jc w:val="both"/>
        <w:rPr>
          <w:rFonts w:ascii="Times New Roman" w:hAnsi="Times New Roman" w:cs="Times New Roman"/>
        </w:rPr>
      </w:pPr>
    </w:p>
    <w:p w14:paraId="23B55EA8" w14:textId="77777777" w:rsidR="00B176A9" w:rsidRDefault="00B176A9" w:rsidP="00897DFC">
      <w:pPr>
        <w:spacing w:line="480" w:lineRule="auto"/>
        <w:jc w:val="both"/>
        <w:rPr>
          <w:rFonts w:ascii="Times New Roman" w:hAnsi="Times New Roman" w:cs="Times New Roman"/>
        </w:rPr>
      </w:pPr>
    </w:p>
    <w:p w14:paraId="299ED303" w14:textId="77777777" w:rsidR="00B176A9" w:rsidRDefault="00B176A9" w:rsidP="00897DFC">
      <w:pPr>
        <w:spacing w:line="480" w:lineRule="auto"/>
        <w:jc w:val="both"/>
        <w:rPr>
          <w:rFonts w:ascii="Times New Roman" w:hAnsi="Times New Roman" w:cs="Times New Roman"/>
        </w:rPr>
      </w:pPr>
    </w:p>
    <w:p w14:paraId="418BE861" w14:textId="77777777" w:rsidR="00B176A9" w:rsidRDefault="00B176A9" w:rsidP="00897DFC">
      <w:pPr>
        <w:spacing w:line="480" w:lineRule="auto"/>
        <w:jc w:val="both"/>
        <w:rPr>
          <w:rFonts w:ascii="Times New Roman" w:hAnsi="Times New Roman" w:cs="Times New Roman"/>
        </w:rPr>
      </w:pPr>
    </w:p>
    <w:p w14:paraId="5D68B4DA" w14:textId="77777777" w:rsidR="00B176A9" w:rsidRDefault="00B176A9" w:rsidP="00897DFC">
      <w:pPr>
        <w:spacing w:line="480" w:lineRule="auto"/>
        <w:jc w:val="both"/>
        <w:rPr>
          <w:rFonts w:ascii="Times New Roman" w:hAnsi="Times New Roman" w:cs="Times New Roman"/>
        </w:rPr>
      </w:pPr>
    </w:p>
    <w:p w14:paraId="2CD64B4A" w14:textId="77777777" w:rsidR="00B176A9" w:rsidRDefault="00B176A9" w:rsidP="00897DFC">
      <w:pPr>
        <w:spacing w:line="480" w:lineRule="auto"/>
        <w:jc w:val="both"/>
        <w:rPr>
          <w:rFonts w:ascii="Times New Roman" w:hAnsi="Times New Roman" w:cs="Times New Roman"/>
        </w:rPr>
      </w:pPr>
    </w:p>
    <w:p w14:paraId="4F276360" w14:textId="77777777" w:rsidR="00B176A9" w:rsidRPr="008C6FD6" w:rsidRDefault="00B176A9" w:rsidP="00897DFC">
      <w:pPr>
        <w:spacing w:line="480" w:lineRule="auto"/>
        <w:jc w:val="both"/>
        <w:rPr>
          <w:rFonts w:ascii="Times New Roman" w:hAnsi="Times New Roman" w:cs="Times New Roman"/>
        </w:rPr>
      </w:pPr>
    </w:p>
    <w:sdt>
      <w:sdtPr>
        <w:rPr>
          <w:rFonts w:asciiTheme="minorHAnsi" w:eastAsiaTheme="minorHAnsi" w:hAnsiTheme="minorHAnsi" w:cs="Times New Roman"/>
          <w:b w:val="0"/>
          <w:bCs w:val="0"/>
          <w:color w:val="auto"/>
          <w:kern w:val="2"/>
          <w:sz w:val="24"/>
          <w:szCs w:val="24"/>
          <w:u w:val="none"/>
          <w:lang w:val="en-GB"/>
          <w14:ligatures w14:val="standardContextual"/>
        </w:rPr>
        <w:id w:val="-1424018495"/>
        <w:docPartObj>
          <w:docPartGallery w:val="Table of Contents"/>
          <w:docPartUnique/>
        </w:docPartObj>
      </w:sdtPr>
      <w:sdtEndPr>
        <w:rPr>
          <w:noProof/>
        </w:rPr>
      </w:sdtEndPr>
      <w:sdtContent>
        <w:p w14:paraId="2AEA802E" w14:textId="77994B7E" w:rsidR="00B663EA" w:rsidRPr="004F75B5" w:rsidRDefault="00B663EA" w:rsidP="002252EB">
          <w:pPr>
            <w:pStyle w:val="TOCHeading"/>
            <w:tabs>
              <w:tab w:val="left" w:pos="4098"/>
            </w:tabs>
            <w:rPr>
              <w:rFonts w:cs="Times New Roman"/>
            </w:rPr>
          </w:pPr>
          <w:r w:rsidRPr="004F75B5">
            <w:rPr>
              <w:rFonts w:cs="Times New Roman"/>
            </w:rPr>
            <w:t>Table of Contents</w:t>
          </w:r>
        </w:p>
        <w:p w14:paraId="09CD5A08" w14:textId="3DCBB725" w:rsidR="00364675" w:rsidRDefault="008818F4">
          <w:pPr>
            <w:pStyle w:val="TOC1"/>
            <w:rPr>
              <w:rFonts w:asciiTheme="minorHAnsi" w:eastAsiaTheme="minorEastAsia" w:hAnsiTheme="minorHAnsi" w:cstheme="minorBidi"/>
              <w:b w:val="0"/>
              <w:bCs w:val="0"/>
              <w:lang w:eastAsia="en-GB"/>
            </w:rPr>
          </w:pPr>
          <w:r>
            <w:rPr>
              <w:b w:val="0"/>
              <w:bCs w:val="0"/>
            </w:rPr>
            <w:fldChar w:fldCharType="begin"/>
          </w:r>
          <w:r>
            <w:rPr>
              <w:b w:val="0"/>
              <w:bCs w:val="0"/>
            </w:rPr>
            <w:instrText xml:space="preserve"> TOC \o "1-3" \h \z \u </w:instrText>
          </w:r>
          <w:r>
            <w:rPr>
              <w:b w:val="0"/>
              <w:bCs w:val="0"/>
            </w:rPr>
            <w:fldChar w:fldCharType="separate"/>
          </w:r>
          <w:hyperlink w:anchor="_Toc165051137" w:history="1">
            <w:r w:rsidR="00364675" w:rsidRPr="000C1FC1">
              <w:rPr>
                <w:rStyle w:val="Hyperlink"/>
              </w:rPr>
              <w:t>Acknowledgements</w:t>
            </w:r>
            <w:r w:rsidR="00364675">
              <w:rPr>
                <w:webHidden/>
              </w:rPr>
              <w:tab/>
            </w:r>
            <w:r w:rsidR="00364675">
              <w:rPr>
                <w:webHidden/>
              </w:rPr>
              <w:fldChar w:fldCharType="begin"/>
            </w:r>
            <w:r w:rsidR="00364675">
              <w:rPr>
                <w:webHidden/>
              </w:rPr>
              <w:instrText xml:space="preserve"> PAGEREF _Toc165051137 \h </w:instrText>
            </w:r>
            <w:r w:rsidR="00364675">
              <w:rPr>
                <w:webHidden/>
              </w:rPr>
            </w:r>
            <w:r w:rsidR="00364675">
              <w:rPr>
                <w:webHidden/>
              </w:rPr>
              <w:fldChar w:fldCharType="separate"/>
            </w:r>
            <w:r w:rsidR="002E27D3">
              <w:rPr>
                <w:webHidden/>
              </w:rPr>
              <w:t>2</w:t>
            </w:r>
            <w:r w:rsidR="00364675">
              <w:rPr>
                <w:webHidden/>
              </w:rPr>
              <w:fldChar w:fldCharType="end"/>
            </w:r>
          </w:hyperlink>
        </w:p>
        <w:p w14:paraId="2603995C" w14:textId="1D73771E" w:rsidR="00364675" w:rsidRDefault="00000000">
          <w:pPr>
            <w:pStyle w:val="TOC1"/>
            <w:rPr>
              <w:rFonts w:asciiTheme="minorHAnsi" w:eastAsiaTheme="minorEastAsia" w:hAnsiTheme="minorHAnsi" w:cstheme="minorBidi"/>
              <w:b w:val="0"/>
              <w:bCs w:val="0"/>
              <w:lang w:eastAsia="en-GB"/>
            </w:rPr>
          </w:pPr>
          <w:hyperlink w:anchor="_Toc165051138" w:history="1">
            <w:r w:rsidR="00364675" w:rsidRPr="000C1FC1">
              <w:rPr>
                <w:rStyle w:val="Hyperlink"/>
              </w:rPr>
              <w:t>List of Tables</w:t>
            </w:r>
            <w:r w:rsidR="00364675">
              <w:rPr>
                <w:webHidden/>
              </w:rPr>
              <w:tab/>
            </w:r>
            <w:r w:rsidR="00364675">
              <w:rPr>
                <w:webHidden/>
              </w:rPr>
              <w:fldChar w:fldCharType="begin"/>
            </w:r>
            <w:r w:rsidR="00364675">
              <w:rPr>
                <w:webHidden/>
              </w:rPr>
              <w:instrText xml:space="preserve"> PAGEREF _Toc165051138 \h </w:instrText>
            </w:r>
            <w:r w:rsidR="00364675">
              <w:rPr>
                <w:webHidden/>
              </w:rPr>
            </w:r>
            <w:r w:rsidR="00364675">
              <w:rPr>
                <w:webHidden/>
              </w:rPr>
              <w:fldChar w:fldCharType="separate"/>
            </w:r>
            <w:r w:rsidR="002E27D3">
              <w:rPr>
                <w:webHidden/>
              </w:rPr>
              <w:t>4</w:t>
            </w:r>
            <w:r w:rsidR="00364675">
              <w:rPr>
                <w:webHidden/>
              </w:rPr>
              <w:fldChar w:fldCharType="end"/>
            </w:r>
          </w:hyperlink>
        </w:p>
        <w:p w14:paraId="731F1797" w14:textId="290CC239" w:rsidR="00364675" w:rsidRDefault="00000000">
          <w:pPr>
            <w:pStyle w:val="TOC1"/>
            <w:rPr>
              <w:rFonts w:asciiTheme="minorHAnsi" w:eastAsiaTheme="minorEastAsia" w:hAnsiTheme="minorHAnsi" w:cstheme="minorBidi"/>
              <w:b w:val="0"/>
              <w:bCs w:val="0"/>
              <w:lang w:eastAsia="en-GB"/>
            </w:rPr>
          </w:pPr>
          <w:hyperlink w:anchor="_Toc165051139" w:history="1">
            <w:r w:rsidR="00364675" w:rsidRPr="000C1FC1">
              <w:rPr>
                <w:rStyle w:val="Hyperlink"/>
              </w:rPr>
              <w:t>List of Figures</w:t>
            </w:r>
            <w:r w:rsidR="00364675">
              <w:rPr>
                <w:webHidden/>
              </w:rPr>
              <w:tab/>
            </w:r>
            <w:r w:rsidR="00364675">
              <w:rPr>
                <w:webHidden/>
              </w:rPr>
              <w:fldChar w:fldCharType="begin"/>
            </w:r>
            <w:r w:rsidR="00364675">
              <w:rPr>
                <w:webHidden/>
              </w:rPr>
              <w:instrText xml:space="preserve"> PAGEREF _Toc165051139 \h </w:instrText>
            </w:r>
            <w:r w:rsidR="00364675">
              <w:rPr>
                <w:webHidden/>
              </w:rPr>
            </w:r>
            <w:r w:rsidR="00364675">
              <w:rPr>
                <w:webHidden/>
              </w:rPr>
              <w:fldChar w:fldCharType="separate"/>
            </w:r>
            <w:r w:rsidR="002E27D3">
              <w:rPr>
                <w:webHidden/>
              </w:rPr>
              <w:t>4</w:t>
            </w:r>
            <w:r w:rsidR="00364675">
              <w:rPr>
                <w:webHidden/>
              </w:rPr>
              <w:fldChar w:fldCharType="end"/>
            </w:r>
          </w:hyperlink>
        </w:p>
        <w:p w14:paraId="0AD8EC67" w14:textId="03033247" w:rsidR="00364675" w:rsidRDefault="00000000">
          <w:pPr>
            <w:pStyle w:val="TOC1"/>
            <w:rPr>
              <w:rFonts w:asciiTheme="minorHAnsi" w:eastAsiaTheme="minorEastAsia" w:hAnsiTheme="minorHAnsi" w:cstheme="minorBidi"/>
              <w:b w:val="0"/>
              <w:bCs w:val="0"/>
              <w:lang w:eastAsia="en-GB"/>
            </w:rPr>
          </w:pPr>
          <w:hyperlink w:anchor="_Toc165051140" w:history="1">
            <w:r w:rsidR="00364675" w:rsidRPr="000C1FC1">
              <w:rPr>
                <w:rStyle w:val="Hyperlink"/>
              </w:rPr>
              <w:t>Abstract</w:t>
            </w:r>
            <w:r w:rsidR="00364675">
              <w:rPr>
                <w:webHidden/>
              </w:rPr>
              <w:tab/>
            </w:r>
            <w:r w:rsidR="00364675">
              <w:rPr>
                <w:webHidden/>
              </w:rPr>
              <w:fldChar w:fldCharType="begin"/>
            </w:r>
            <w:r w:rsidR="00364675">
              <w:rPr>
                <w:webHidden/>
              </w:rPr>
              <w:instrText xml:space="preserve"> PAGEREF _Toc165051140 \h </w:instrText>
            </w:r>
            <w:r w:rsidR="00364675">
              <w:rPr>
                <w:webHidden/>
              </w:rPr>
            </w:r>
            <w:r w:rsidR="00364675">
              <w:rPr>
                <w:webHidden/>
              </w:rPr>
              <w:fldChar w:fldCharType="separate"/>
            </w:r>
            <w:r w:rsidR="002E27D3">
              <w:rPr>
                <w:webHidden/>
              </w:rPr>
              <w:t>5</w:t>
            </w:r>
            <w:r w:rsidR="00364675">
              <w:rPr>
                <w:webHidden/>
              </w:rPr>
              <w:fldChar w:fldCharType="end"/>
            </w:r>
          </w:hyperlink>
        </w:p>
        <w:p w14:paraId="3EF1D84D" w14:textId="6F9A94BD" w:rsidR="00364675" w:rsidRDefault="00000000">
          <w:pPr>
            <w:pStyle w:val="TOC1"/>
            <w:rPr>
              <w:rFonts w:asciiTheme="minorHAnsi" w:eastAsiaTheme="minorEastAsia" w:hAnsiTheme="minorHAnsi" w:cstheme="minorBidi"/>
              <w:b w:val="0"/>
              <w:bCs w:val="0"/>
              <w:lang w:eastAsia="en-GB"/>
            </w:rPr>
          </w:pPr>
          <w:hyperlink w:anchor="_Toc165051141" w:history="1">
            <w:r w:rsidR="00364675" w:rsidRPr="000C1FC1">
              <w:rPr>
                <w:rStyle w:val="Hyperlink"/>
              </w:rPr>
              <w:t>Chapter 1: Introduction</w:t>
            </w:r>
            <w:r w:rsidR="00364675">
              <w:rPr>
                <w:webHidden/>
              </w:rPr>
              <w:tab/>
            </w:r>
            <w:r w:rsidR="00364675">
              <w:rPr>
                <w:webHidden/>
              </w:rPr>
              <w:fldChar w:fldCharType="begin"/>
            </w:r>
            <w:r w:rsidR="00364675">
              <w:rPr>
                <w:webHidden/>
              </w:rPr>
              <w:instrText xml:space="preserve"> PAGEREF _Toc165051141 \h </w:instrText>
            </w:r>
            <w:r w:rsidR="00364675">
              <w:rPr>
                <w:webHidden/>
              </w:rPr>
            </w:r>
            <w:r w:rsidR="00364675">
              <w:rPr>
                <w:webHidden/>
              </w:rPr>
              <w:fldChar w:fldCharType="separate"/>
            </w:r>
            <w:r w:rsidR="002E27D3">
              <w:rPr>
                <w:webHidden/>
              </w:rPr>
              <w:t>6</w:t>
            </w:r>
            <w:r w:rsidR="00364675">
              <w:rPr>
                <w:webHidden/>
              </w:rPr>
              <w:fldChar w:fldCharType="end"/>
            </w:r>
          </w:hyperlink>
        </w:p>
        <w:p w14:paraId="5F03D43E" w14:textId="4746CAB9" w:rsidR="00364675" w:rsidRDefault="00000000">
          <w:pPr>
            <w:pStyle w:val="TOC1"/>
            <w:rPr>
              <w:rFonts w:asciiTheme="minorHAnsi" w:eastAsiaTheme="minorEastAsia" w:hAnsiTheme="minorHAnsi" w:cstheme="minorBidi"/>
              <w:b w:val="0"/>
              <w:bCs w:val="0"/>
              <w:lang w:eastAsia="en-GB"/>
            </w:rPr>
          </w:pPr>
          <w:hyperlink w:anchor="_Toc165051142" w:history="1">
            <w:r w:rsidR="00364675" w:rsidRPr="000C1FC1">
              <w:rPr>
                <w:rStyle w:val="Hyperlink"/>
              </w:rPr>
              <w:t>Chapter 2: Methods</w:t>
            </w:r>
            <w:r w:rsidR="00364675">
              <w:rPr>
                <w:webHidden/>
              </w:rPr>
              <w:tab/>
            </w:r>
            <w:r w:rsidR="00364675">
              <w:rPr>
                <w:webHidden/>
              </w:rPr>
              <w:fldChar w:fldCharType="begin"/>
            </w:r>
            <w:r w:rsidR="00364675">
              <w:rPr>
                <w:webHidden/>
              </w:rPr>
              <w:instrText xml:space="preserve"> PAGEREF _Toc165051142 \h </w:instrText>
            </w:r>
            <w:r w:rsidR="00364675">
              <w:rPr>
                <w:webHidden/>
              </w:rPr>
            </w:r>
            <w:r w:rsidR="00364675">
              <w:rPr>
                <w:webHidden/>
              </w:rPr>
              <w:fldChar w:fldCharType="separate"/>
            </w:r>
            <w:r w:rsidR="002E27D3">
              <w:rPr>
                <w:webHidden/>
              </w:rPr>
              <w:t>9</w:t>
            </w:r>
            <w:r w:rsidR="00364675">
              <w:rPr>
                <w:webHidden/>
              </w:rPr>
              <w:fldChar w:fldCharType="end"/>
            </w:r>
          </w:hyperlink>
        </w:p>
        <w:p w14:paraId="30F2394C" w14:textId="70122AFC"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43" w:history="1">
            <w:r w:rsidR="00364675" w:rsidRPr="000C1FC1">
              <w:rPr>
                <w:rStyle w:val="Hyperlink"/>
                <w:noProof/>
              </w:rPr>
              <w:t>2.1 Participants</w:t>
            </w:r>
            <w:r w:rsidR="00364675">
              <w:rPr>
                <w:noProof/>
                <w:webHidden/>
              </w:rPr>
              <w:tab/>
            </w:r>
            <w:r w:rsidR="00364675">
              <w:rPr>
                <w:noProof/>
                <w:webHidden/>
              </w:rPr>
              <w:fldChar w:fldCharType="begin"/>
            </w:r>
            <w:r w:rsidR="00364675">
              <w:rPr>
                <w:noProof/>
                <w:webHidden/>
              </w:rPr>
              <w:instrText xml:space="preserve"> PAGEREF _Toc165051143 \h </w:instrText>
            </w:r>
            <w:r w:rsidR="00364675">
              <w:rPr>
                <w:noProof/>
                <w:webHidden/>
              </w:rPr>
            </w:r>
            <w:r w:rsidR="00364675">
              <w:rPr>
                <w:noProof/>
                <w:webHidden/>
              </w:rPr>
              <w:fldChar w:fldCharType="separate"/>
            </w:r>
            <w:r w:rsidR="002E27D3">
              <w:rPr>
                <w:noProof/>
                <w:webHidden/>
              </w:rPr>
              <w:t>9</w:t>
            </w:r>
            <w:r w:rsidR="00364675">
              <w:rPr>
                <w:noProof/>
                <w:webHidden/>
              </w:rPr>
              <w:fldChar w:fldCharType="end"/>
            </w:r>
          </w:hyperlink>
        </w:p>
        <w:p w14:paraId="578CEC3A" w14:textId="3F030B57"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44" w:history="1">
            <w:r w:rsidR="00364675" w:rsidRPr="000C1FC1">
              <w:rPr>
                <w:rStyle w:val="Hyperlink"/>
                <w:noProof/>
              </w:rPr>
              <w:t>2.2 Equipment and Software Used.</w:t>
            </w:r>
            <w:r w:rsidR="00364675">
              <w:rPr>
                <w:noProof/>
                <w:webHidden/>
              </w:rPr>
              <w:tab/>
            </w:r>
            <w:r w:rsidR="00364675">
              <w:rPr>
                <w:noProof/>
                <w:webHidden/>
              </w:rPr>
              <w:fldChar w:fldCharType="begin"/>
            </w:r>
            <w:r w:rsidR="00364675">
              <w:rPr>
                <w:noProof/>
                <w:webHidden/>
              </w:rPr>
              <w:instrText xml:space="preserve"> PAGEREF _Toc165051144 \h </w:instrText>
            </w:r>
            <w:r w:rsidR="00364675">
              <w:rPr>
                <w:noProof/>
                <w:webHidden/>
              </w:rPr>
            </w:r>
            <w:r w:rsidR="00364675">
              <w:rPr>
                <w:noProof/>
                <w:webHidden/>
              </w:rPr>
              <w:fldChar w:fldCharType="separate"/>
            </w:r>
            <w:r w:rsidR="002E27D3">
              <w:rPr>
                <w:noProof/>
                <w:webHidden/>
              </w:rPr>
              <w:t>9</w:t>
            </w:r>
            <w:r w:rsidR="00364675">
              <w:rPr>
                <w:noProof/>
                <w:webHidden/>
              </w:rPr>
              <w:fldChar w:fldCharType="end"/>
            </w:r>
          </w:hyperlink>
        </w:p>
        <w:p w14:paraId="544F622F" w14:textId="3ABC89F0"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45" w:history="1">
            <w:r w:rsidR="00364675" w:rsidRPr="000C1FC1">
              <w:rPr>
                <w:rStyle w:val="Hyperlink"/>
                <w:noProof/>
              </w:rPr>
              <w:t>2.3 Selection of PIs.</w:t>
            </w:r>
            <w:r w:rsidR="00364675">
              <w:rPr>
                <w:noProof/>
                <w:webHidden/>
              </w:rPr>
              <w:tab/>
            </w:r>
            <w:r w:rsidR="00364675">
              <w:rPr>
                <w:noProof/>
                <w:webHidden/>
              </w:rPr>
              <w:fldChar w:fldCharType="begin"/>
            </w:r>
            <w:r w:rsidR="00364675">
              <w:rPr>
                <w:noProof/>
                <w:webHidden/>
              </w:rPr>
              <w:instrText xml:space="preserve"> PAGEREF _Toc165051145 \h </w:instrText>
            </w:r>
            <w:r w:rsidR="00364675">
              <w:rPr>
                <w:noProof/>
                <w:webHidden/>
              </w:rPr>
            </w:r>
            <w:r w:rsidR="00364675">
              <w:rPr>
                <w:noProof/>
                <w:webHidden/>
              </w:rPr>
              <w:fldChar w:fldCharType="separate"/>
            </w:r>
            <w:r w:rsidR="002E27D3">
              <w:rPr>
                <w:noProof/>
                <w:webHidden/>
              </w:rPr>
              <w:t>10</w:t>
            </w:r>
            <w:r w:rsidR="00364675">
              <w:rPr>
                <w:noProof/>
                <w:webHidden/>
              </w:rPr>
              <w:fldChar w:fldCharType="end"/>
            </w:r>
          </w:hyperlink>
        </w:p>
        <w:p w14:paraId="04767B3F" w14:textId="3F9DABFE"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46" w:history="1">
            <w:r w:rsidR="00364675" w:rsidRPr="000C1FC1">
              <w:rPr>
                <w:rStyle w:val="Hyperlink"/>
                <w:noProof/>
              </w:rPr>
              <w:t>2.4 Procedure and Coding Template.</w:t>
            </w:r>
            <w:r w:rsidR="00364675">
              <w:rPr>
                <w:noProof/>
                <w:webHidden/>
              </w:rPr>
              <w:tab/>
            </w:r>
            <w:r w:rsidR="00364675">
              <w:rPr>
                <w:noProof/>
                <w:webHidden/>
              </w:rPr>
              <w:fldChar w:fldCharType="begin"/>
            </w:r>
            <w:r w:rsidR="00364675">
              <w:rPr>
                <w:noProof/>
                <w:webHidden/>
              </w:rPr>
              <w:instrText xml:space="preserve"> PAGEREF _Toc165051146 \h </w:instrText>
            </w:r>
            <w:r w:rsidR="00364675">
              <w:rPr>
                <w:noProof/>
                <w:webHidden/>
              </w:rPr>
            </w:r>
            <w:r w:rsidR="00364675">
              <w:rPr>
                <w:noProof/>
                <w:webHidden/>
              </w:rPr>
              <w:fldChar w:fldCharType="separate"/>
            </w:r>
            <w:r w:rsidR="002E27D3">
              <w:rPr>
                <w:noProof/>
                <w:webHidden/>
              </w:rPr>
              <w:t>11</w:t>
            </w:r>
            <w:r w:rsidR="00364675">
              <w:rPr>
                <w:noProof/>
                <w:webHidden/>
              </w:rPr>
              <w:fldChar w:fldCharType="end"/>
            </w:r>
          </w:hyperlink>
        </w:p>
        <w:p w14:paraId="5062CF04" w14:textId="7AE068FF"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47" w:history="1">
            <w:r w:rsidR="00364675" w:rsidRPr="000C1FC1">
              <w:rPr>
                <w:rStyle w:val="Hyperlink"/>
                <w:noProof/>
              </w:rPr>
              <w:t>2.5 Reliability</w:t>
            </w:r>
            <w:r w:rsidR="00364675">
              <w:rPr>
                <w:noProof/>
                <w:webHidden/>
              </w:rPr>
              <w:tab/>
            </w:r>
            <w:r w:rsidR="00364675">
              <w:rPr>
                <w:noProof/>
                <w:webHidden/>
              </w:rPr>
              <w:fldChar w:fldCharType="begin"/>
            </w:r>
            <w:r w:rsidR="00364675">
              <w:rPr>
                <w:noProof/>
                <w:webHidden/>
              </w:rPr>
              <w:instrText xml:space="preserve"> PAGEREF _Toc165051147 \h </w:instrText>
            </w:r>
            <w:r w:rsidR="00364675">
              <w:rPr>
                <w:noProof/>
                <w:webHidden/>
              </w:rPr>
            </w:r>
            <w:r w:rsidR="00364675">
              <w:rPr>
                <w:noProof/>
                <w:webHidden/>
              </w:rPr>
              <w:fldChar w:fldCharType="separate"/>
            </w:r>
            <w:r w:rsidR="002E27D3">
              <w:rPr>
                <w:noProof/>
                <w:webHidden/>
              </w:rPr>
              <w:t>12</w:t>
            </w:r>
            <w:r w:rsidR="00364675">
              <w:rPr>
                <w:noProof/>
                <w:webHidden/>
              </w:rPr>
              <w:fldChar w:fldCharType="end"/>
            </w:r>
          </w:hyperlink>
        </w:p>
        <w:p w14:paraId="79ACAFF4" w14:textId="54CE1AF9"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48" w:history="1">
            <w:r w:rsidR="00364675" w:rsidRPr="000C1FC1">
              <w:rPr>
                <w:rStyle w:val="Hyperlink"/>
                <w:noProof/>
              </w:rPr>
              <w:t>2.6 Statistical Analysis.</w:t>
            </w:r>
            <w:r w:rsidR="00364675">
              <w:rPr>
                <w:noProof/>
                <w:webHidden/>
              </w:rPr>
              <w:tab/>
            </w:r>
            <w:r w:rsidR="00364675">
              <w:rPr>
                <w:noProof/>
                <w:webHidden/>
              </w:rPr>
              <w:fldChar w:fldCharType="begin"/>
            </w:r>
            <w:r w:rsidR="00364675">
              <w:rPr>
                <w:noProof/>
                <w:webHidden/>
              </w:rPr>
              <w:instrText xml:space="preserve"> PAGEREF _Toc165051148 \h </w:instrText>
            </w:r>
            <w:r w:rsidR="00364675">
              <w:rPr>
                <w:noProof/>
                <w:webHidden/>
              </w:rPr>
            </w:r>
            <w:r w:rsidR="00364675">
              <w:rPr>
                <w:noProof/>
                <w:webHidden/>
              </w:rPr>
              <w:fldChar w:fldCharType="separate"/>
            </w:r>
            <w:r w:rsidR="002E27D3">
              <w:rPr>
                <w:noProof/>
                <w:webHidden/>
              </w:rPr>
              <w:t>13</w:t>
            </w:r>
            <w:r w:rsidR="00364675">
              <w:rPr>
                <w:noProof/>
                <w:webHidden/>
              </w:rPr>
              <w:fldChar w:fldCharType="end"/>
            </w:r>
          </w:hyperlink>
        </w:p>
        <w:p w14:paraId="70E72C3B" w14:textId="15EAA641" w:rsidR="00364675" w:rsidRDefault="00000000">
          <w:pPr>
            <w:pStyle w:val="TOC1"/>
            <w:rPr>
              <w:rFonts w:asciiTheme="minorHAnsi" w:eastAsiaTheme="minorEastAsia" w:hAnsiTheme="minorHAnsi" w:cstheme="minorBidi"/>
              <w:b w:val="0"/>
              <w:bCs w:val="0"/>
              <w:lang w:eastAsia="en-GB"/>
            </w:rPr>
          </w:pPr>
          <w:hyperlink w:anchor="_Toc165051149" w:history="1">
            <w:r w:rsidR="00364675" w:rsidRPr="000C1FC1">
              <w:rPr>
                <w:rStyle w:val="Hyperlink"/>
              </w:rPr>
              <w:t>Chapter 3: Results</w:t>
            </w:r>
            <w:r w:rsidR="00364675">
              <w:rPr>
                <w:webHidden/>
              </w:rPr>
              <w:tab/>
            </w:r>
            <w:r w:rsidR="00364675">
              <w:rPr>
                <w:webHidden/>
              </w:rPr>
              <w:fldChar w:fldCharType="begin"/>
            </w:r>
            <w:r w:rsidR="00364675">
              <w:rPr>
                <w:webHidden/>
              </w:rPr>
              <w:instrText xml:space="preserve"> PAGEREF _Toc165051149 \h </w:instrText>
            </w:r>
            <w:r w:rsidR="00364675">
              <w:rPr>
                <w:webHidden/>
              </w:rPr>
            </w:r>
            <w:r w:rsidR="00364675">
              <w:rPr>
                <w:webHidden/>
              </w:rPr>
              <w:fldChar w:fldCharType="separate"/>
            </w:r>
            <w:r w:rsidR="002E27D3">
              <w:rPr>
                <w:webHidden/>
              </w:rPr>
              <w:t>14</w:t>
            </w:r>
            <w:r w:rsidR="00364675">
              <w:rPr>
                <w:webHidden/>
              </w:rPr>
              <w:fldChar w:fldCharType="end"/>
            </w:r>
          </w:hyperlink>
        </w:p>
        <w:p w14:paraId="6F98D8BA" w14:textId="15DE3A78"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50" w:history="1">
            <w:r w:rsidR="00364675" w:rsidRPr="000C1FC1">
              <w:rPr>
                <w:rStyle w:val="Hyperlink"/>
                <w:noProof/>
              </w:rPr>
              <w:t>3.1 PIs Correlated with A Winning/Losing Outcome by Time Interval</w:t>
            </w:r>
            <w:r w:rsidR="00364675">
              <w:rPr>
                <w:noProof/>
                <w:webHidden/>
              </w:rPr>
              <w:tab/>
            </w:r>
            <w:r w:rsidR="00364675">
              <w:rPr>
                <w:noProof/>
                <w:webHidden/>
              </w:rPr>
              <w:fldChar w:fldCharType="begin"/>
            </w:r>
            <w:r w:rsidR="00364675">
              <w:rPr>
                <w:noProof/>
                <w:webHidden/>
              </w:rPr>
              <w:instrText xml:space="preserve"> PAGEREF _Toc165051150 \h </w:instrText>
            </w:r>
            <w:r w:rsidR="00364675">
              <w:rPr>
                <w:noProof/>
                <w:webHidden/>
              </w:rPr>
            </w:r>
            <w:r w:rsidR="00364675">
              <w:rPr>
                <w:noProof/>
                <w:webHidden/>
              </w:rPr>
              <w:fldChar w:fldCharType="separate"/>
            </w:r>
            <w:r w:rsidR="002E27D3">
              <w:rPr>
                <w:noProof/>
                <w:webHidden/>
              </w:rPr>
              <w:t>15</w:t>
            </w:r>
            <w:r w:rsidR="00364675">
              <w:rPr>
                <w:noProof/>
                <w:webHidden/>
              </w:rPr>
              <w:fldChar w:fldCharType="end"/>
            </w:r>
          </w:hyperlink>
        </w:p>
        <w:p w14:paraId="55BF5D2B" w14:textId="06B3133F"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51" w:history="1">
            <w:r w:rsidR="00364675" w:rsidRPr="000C1FC1">
              <w:rPr>
                <w:rStyle w:val="Hyperlink"/>
                <w:noProof/>
              </w:rPr>
              <w:t>3.2 PIs Correlated with a Winning/Losing Outcome by Pitch Zone</w:t>
            </w:r>
            <w:r w:rsidR="00364675">
              <w:rPr>
                <w:noProof/>
                <w:webHidden/>
              </w:rPr>
              <w:tab/>
            </w:r>
            <w:r w:rsidR="00364675">
              <w:rPr>
                <w:noProof/>
                <w:webHidden/>
              </w:rPr>
              <w:fldChar w:fldCharType="begin"/>
            </w:r>
            <w:r w:rsidR="00364675">
              <w:rPr>
                <w:noProof/>
                <w:webHidden/>
              </w:rPr>
              <w:instrText xml:space="preserve"> PAGEREF _Toc165051151 \h </w:instrText>
            </w:r>
            <w:r w:rsidR="00364675">
              <w:rPr>
                <w:noProof/>
                <w:webHidden/>
              </w:rPr>
            </w:r>
            <w:r w:rsidR="00364675">
              <w:rPr>
                <w:noProof/>
                <w:webHidden/>
              </w:rPr>
              <w:fldChar w:fldCharType="separate"/>
            </w:r>
            <w:r w:rsidR="002E27D3">
              <w:rPr>
                <w:noProof/>
                <w:webHidden/>
              </w:rPr>
              <w:t>16</w:t>
            </w:r>
            <w:r w:rsidR="00364675">
              <w:rPr>
                <w:noProof/>
                <w:webHidden/>
              </w:rPr>
              <w:fldChar w:fldCharType="end"/>
            </w:r>
          </w:hyperlink>
        </w:p>
        <w:p w14:paraId="29660F5E" w14:textId="6257E6D9"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52" w:history="1">
            <w:r w:rsidR="00364675" w:rsidRPr="000C1FC1">
              <w:rPr>
                <w:rStyle w:val="Hyperlink"/>
                <w:noProof/>
              </w:rPr>
              <w:t>3.3 Other PIs</w:t>
            </w:r>
            <w:r w:rsidR="00364675">
              <w:rPr>
                <w:noProof/>
                <w:webHidden/>
              </w:rPr>
              <w:tab/>
            </w:r>
            <w:r w:rsidR="00364675">
              <w:rPr>
                <w:noProof/>
                <w:webHidden/>
              </w:rPr>
              <w:fldChar w:fldCharType="begin"/>
            </w:r>
            <w:r w:rsidR="00364675">
              <w:rPr>
                <w:noProof/>
                <w:webHidden/>
              </w:rPr>
              <w:instrText xml:space="preserve"> PAGEREF _Toc165051152 \h </w:instrText>
            </w:r>
            <w:r w:rsidR="00364675">
              <w:rPr>
                <w:noProof/>
                <w:webHidden/>
              </w:rPr>
            </w:r>
            <w:r w:rsidR="00364675">
              <w:rPr>
                <w:noProof/>
                <w:webHidden/>
              </w:rPr>
              <w:fldChar w:fldCharType="separate"/>
            </w:r>
            <w:r w:rsidR="002E27D3">
              <w:rPr>
                <w:noProof/>
                <w:webHidden/>
              </w:rPr>
              <w:t>17</w:t>
            </w:r>
            <w:r w:rsidR="00364675">
              <w:rPr>
                <w:noProof/>
                <w:webHidden/>
              </w:rPr>
              <w:fldChar w:fldCharType="end"/>
            </w:r>
          </w:hyperlink>
        </w:p>
        <w:p w14:paraId="4B684D55" w14:textId="70892490" w:rsidR="00364675" w:rsidRDefault="00000000">
          <w:pPr>
            <w:pStyle w:val="TOC1"/>
            <w:rPr>
              <w:rFonts w:asciiTheme="minorHAnsi" w:eastAsiaTheme="minorEastAsia" w:hAnsiTheme="minorHAnsi" w:cstheme="minorBidi"/>
              <w:b w:val="0"/>
              <w:bCs w:val="0"/>
              <w:lang w:eastAsia="en-GB"/>
            </w:rPr>
          </w:pPr>
          <w:hyperlink w:anchor="_Toc165051153" w:history="1">
            <w:r w:rsidR="00364675" w:rsidRPr="000C1FC1">
              <w:rPr>
                <w:rStyle w:val="Hyperlink"/>
              </w:rPr>
              <w:t>Chapter 4: Discussion</w:t>
            </w:r>
            <w:r w:rsidR="00364675">
              <w:rPr>
                <w:webHidden/>
              </w:rPr>
              <w:tab/>
            </w:r>
            <w:r w:rsidR="00364675">
              <w:rPr>
                <w:webHidden/>
              </w:rPr>
              <w:fldChar w:fldCharType="begin"/>
            </w:r>
            <w:r w:rsidR="00364675">
              <w:rPr>
                <w:webHidden/>
              </w:rPr>
              <w:instrText xml:space="preserve"> PAGEREF _Toc165051153 \h </w:instrText>
            </w:r>
            <w:r w:rsidR="00364675">
              <w:rPr>
                <w:webHidden/>
              </w:rPr>
            </w:r>
            <w:r w:rsidR="00364675">
              <w:rPr>
                <w:webHidden/>
              </w:rPr>
              <w:fldChar w:fldCharType="separate"/>
            </w:r>
            <w:r w:rsidR="002E27D3">
              <w:rPr>
                <w:webHidden/>
              </w:rPr>
              <w:t>19</w:t>
            </w:r>
            <w:r w:rsidR="00364675">
              <w:rPr>
                <w:webHidden/>
              </w:rPr>
              <w:fldChar w:fldCharType="end"/>
            </w:r>
          </w:hyperlink>
        </w:p>
        <w:p w14:paraId="7B6B9AF4" w14:textId="0CCA85A8"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54" w:history="1">
            <w:r w:rsidR="00364675" w:rsidRPr="000C1FC1">
              <w:rPr>
                <w:rStyle w:val="Hyperlink"/>
                <w:noProof/>
              </w:rPr>
              <w:t>4.1 Territorial Kicks</w:t>
            </w:r>
            <w:r w:rsidR="00364675">
              <w:rPr>
                <w:noProof/>
                <w:webHidden/>
              </w:rPr>
              <w:tab/>
            </w:r>
            <w:r w:rsidR="00364675">
              <w:rPr>
                <w:noProof/>
                <w:webHidden/>
              </w:rPr>
              <w:fldChar w:fldCharType="begin"/>
            </w:r>
            <w:r w:rsidR="00364675">
              <w:rPr>
                <w:noProof/>
                <w:webHidden/>
              </w:rPr>
              <w:instrText xml:space="preserve"> PAGEREF _Toc165051154 \h </w:instrText>
            </w:r>
            <w:r w:rsidR="00364675">
              <w:rPr>
                <w:noProof/>
                <w:webHidden/>
              </w:rPr>
            </w:r>
            <w:r w:rsidR="00364675">
              <w:rPr>
                <w:noProof/>
                <w:webHidden/>
              </w:rPr>
              <w:fldChar w:fldCharType="separate"/>
            </w:r>
            <w:r w:rsidR="002E27D3">
              <w:rPr>
                <w:noProof/>
                <w:webHidden/>
              </w:rPr>
              <w:t>19</w:t>
            </w:r>
            <w:r w:rsidR="00364675">
              <w:rPr>
                <w:noProof/>
                <w:webHidden/>
              </w:rPr>
              <w:fldChar w:fldCharType="end"/>
            </w:r>
          </w:hyperlink>
        </w:p>
        <w:p w14:paraId="6A24841D" w14:textId="6186F7B3"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55" w:history="1">
            <w:r w:rsidR="00364675" w:rsidRPr="000C1FC1">
              <w:rPr>
                <w:rStyle w:val="Hyperlink"/>
                <w:noProof/>
              </w:rPr>
              <w:t>4.2 Competitive Kicks</w:t>
            </w:r>
            <w:r w:rsidR="00364675">
              <w:rPr>
                <w:noProof/>
                <w:webHidden/>
              </w:rPr>
              <w:tab/>
            </w:r>
            <w:r w:rsidR="00364675">
              <w:rPr>
                <w:noProof/>
                <w:webHidden/>
              </w:rPr>
              <w:fldChar w:fldCharType="begin"/>
            </w:r>
            <w:r w:rsidR="00364675">
              <w:rPr>
                <w:noProof/>
                <w:webHidden/>
              </w:rPr>
              <w:instrText xml:space="preserve"> PAGEREF _Toc165051155 \h </w:instrText>
            </w:r>
            <w:r w:rsidR="00364675">
              <w:rPr>
                <w:noProof/>
                <w:webHidden/>
              </w:rPr>
            </w:r>
            <w:r w:rsidR="00364675">
              <w:rPr>
                <w:noProof/>
                <w:webHidden/>
              </w:rPr>
              <w:fldChar w:fldCharType="separate"/>
            </w:r>
            <w:r w:rsidR="002E27D3">
              <w:rPr>
                <w:noProof/>
                <w:webHidden/>
              </w:rPr>
              <w:t>22</w:t>
            </w:r>
            <w:r w:rsidR="00364675">
              <w:rPr>
                <w:noProof/>
                <w:webHidden/>
              </w:rPr>
              <w:fldChar w:fldCharType="end"/>
            </w:r>
          </w:hyperlink>
        </w:p>
        <w:p w14:paraId="15ED47F2" w14:textId="5D611696"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56" w:history="1">
            <w:r w:rsidR="00364675" w:rsidRPr="000C1FC1">
              <w:rPr>
                <w:rStyle w:val="Hyperlink"/>
                <w:noProof/>
              </w:rPr>
              <w:t>4. 3 Turnovers conceded</w:t>
            </w:r>
            <w:r w:rsidR="00364675">
              <w:rPr>
                <w:noProof/>
                <w:webHidden/>
              </w:rPr>
              <w:tab/>
            </w:r>
            <w:r w:rsidR="00364675">
              <w:rPr>
                <w:noProof/>
                <w:webHidden/>
              </w:rPr>
              <w:fldChar w:fldCharType="begin"/>
            </w:r>
            <w:r w:rsidR="00364675">
              <w:rPr>
                <w:noProof/>
                <w:webHidden/>
              </w:rPr>
              <w:instrText xml:space="preserve"> PAGEREF _Toc165051156 \h </w:instrText>
            </w:r>
            <w:r w:rsidR="00364675">
              <w:rPr>
                <w:noProof/>
                <w:webHidden/>
              </w:rPr>
            </w:r>
            <w:r w:rsidR="00364675">
              <w:rPr>
                <w:noProof/>
                <w:webHidden/>
              </w:rPr>
              <w:fldChar w:fldCharType="separate"/>
            </w:r>
            <w:r w:rsidR="002E27D3">
              <w:rPr>
                <w:noProof/>
                <w:webHidden/>
              </w:rPr>
              <w:t>23</w:t>
            </w:r>
            <w:r w:rsidR="00364675">
              <w:rPr>
                <w:noProof/>
                <w:webHidden/>
              </w:rPr>
              <w:fldChar w:fldCharType="end"/>
            </w:r>
          </w:hyperlink>
        </w:p>
        <w:p w14:paraId="4AEDC89C" w14:textId="1E49B3C5"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57" w:history="1">
            <w:r w:rsidR="00364675" w:rsidRPr="000C1FC1">
              <w:rPr>
                <w:rStyle w:val="Hyperlink"/>
                <w:noProof/>
              </w:rPr>
              <w:t>4.4 Limitations</w:t>
            </w:r>
            <w:r w:rsidR="00364675">
              <w:rPr>
                <w:noProof/>
                <w:webHidden/>
              </w:rPr>
              <w:tab/>
            </w:r>
            <w:r w:rsidR="00364675">
              <w:rPr>
                <w:noProof/>
                <w:webHidden/>
              </w:rPr>
              <w:fldChar w:fldCharType="begin"/>
            </w:r>
            <w:r w:rsidR="00364675">
              <w:rPr>
                <w:noProof/>
                <w:webHidden/>
              </w:rPr>
              <w:instrText xml:space="preserve"> PAGEREF _Toc165051157 \h </w:instrText>
            </w:r>
            <w:r w:rsidR="00364675">
              <w:rPr>
                <w:noProof/>
                <w:webHidden/>
              </w:rPr>
            </w:r>
            <w:r w:rsidR="00364675">
              <w:rPr>
                <w:noProof/>
                <w:webHidden/>
              </w:rPr>
              <w:fldChar w:fldCharType="separate"/>
            </w:r>
            <w:r w:rsidR="002E27D3">
              <w:rPr>
                <w:noProof/>
                <w:webHidden/>
              </w:rPr>
              <w:t>24</w:t>
            </w:r>
            <w:r w:rsidR="00364675">
              <w:rPr>
                <w:noProof/>
                <w:webHidden/>
              </w:rPr>
              <w:fldChar w:fldCharType="end"/>
            </w:r>
          </w:hyperlink>
        </w:p>
        <w:p w14:paraId="1F35DD45" w14:textId="7BF6B6A1"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58" w:history="1">
            <w:r w:rsidR="00364675" w:rsidRPr="000C1FC1">
              <w:rPr>
                <w:rStyle w:val="Hyperlink"/>
                <w:noProof/>
              </w:rPr>
              <w:t>4.5 Conclusion</w:t>
            </w:r>
            <w:r w:rsidR="00364675">
              <w:rPr>
                <w:noProof/>
                <w:webHidden/>
              </w:rPr>
              <w:tab/>
            </w:r>
            <w:r w:rsidR="00364675">
              <w:rPr>
                <w:noProof/>
                <w:webHidden/>
              </w:rPr>
              <w:fldChar w:fldCharType="begin"/>
            </w:r>
            <w:r w:rsidR="00364675">
              <w:rPr>
                <w:noProof/>
                <w:webHidden/>
              </w:rPr>
              <w:instrText xml:space="preserve"> PAGEREF _Toc165051158 \h </w:instrText>
            </w:r>
            <w:r w:rsidR="00364675">
              <w:rPr>
                <w:noProof/>
                <w:webHidden/>
              </w:rPr>
            </w:r>
            <w:r w:rsidR="00364675">
              <w:rPr>
                <w:noProof/>
                <w:webHidden/>
              </w:rPr>
              <w:fldChar w:fldCharType="separate"/>
            </w:r>
            <w:r w:rsidR="002E27D3">
              <w:rPr>
                <w:noProof/>
                <w:webHidden/>
              </w:rPr>
              <w:t>25</w:t>
            </w:r>
            <w:r w:rsidR="00364675">
              <w:rPr>
                <w:noProof/>
                <w:webHidden/>
              </w:rPr>
              <w:fldChar w:fldCharType="end"/>
            </w:r>
          </w:hyperlink>
        </w:p>
        <w:p w14:paraId="70765650" w14:textId="3E349583" w:rsidR="00364675" w:rsidRDefault="00000000">
          <w:pPr>
            <w:pStyle w:val="TOC1"/>
            <w:rPr>
              <w:rFonts w:asciiTheme="minorHAnsi" w:eastAsiaTheme="minorEastAsia" w:hAnsiTheme="minorHAnsi" w:cstheme="minorBidi"/>
              <w:b w:val="0"/>
              <w:bCs w:val="0"/>
              <w:lang w:eastAsia="en-GB"/>
            </w:rPr>
          </w:pPr>
          <w:hyperlink w:anchor="_Toc165051159" w:history="1">
            <w:r w:rsidR="00364675" w:rsidRPr="000C1FC1">
              <w:rPr>
                <w:rStyle w:val="Hyperlink"/>
              </w:rPr>
              <w:t>Chapter 5: References</w:t>
            </w:r>
            <w:r w:rsidR="00364675">
              <w:rPr>
                <w:webHidden/>
              </w:rPr>
              <w:tab/>
            </w:r>
            <w:r w:rsidR="00364675">
              <w:rPr>
                <w:webHidden/>
              </w:rPr>
              <w:fldChar w:fldCharType="begin"/>
            </w:r>
            <w:r w:rsidR="00364675">
              <w:rPr>
                <w:webHidden/>
              </w:rPr>
              <w:instrText xml:space="preserve"> PAGEREF _Toc165051159 \h </w:instrText>
            </w:r>
            <w:r w:rsidR="00364675">
              <w:rPr>
                <w:webHidden/>
              </w:rPr>
            </w:r>
            <w:r w:rsidR="00364675">
              <w:rPr>
                <w:webHidden/>
              </w:rPr>
              <w:fldChar w:fldCharType="separate"/>
            </w:r>
            <w:r w:rsidR="002E27D3">
              <w:rPr>
                <w:webHidden/>
              </w:rPr>
              <w:t>26</w:t>
            </w:r>
            <w:r w:rsidR="00364675">
              <w:rPr>
                <w:webHidden/>
              </w:rPr>
              <w:fldChar w:fldCharType="end"/>
            </w:r>
          </w:hyperlink>
        </w:p>
        <w:p w14:paraId="06DA2863" w14:textId="1CEBD455" w:rsidR="00364675" w:rsidRDefault="00000000">
          <w:pPr>
            <w:pStyle w:val="TOC1"/>
            <w:rPr>
              <w:rFonts w:asciiTheme="minorHAnsi" w:eastAsiaTheme="minorEastAsia" w:hAnsiTheme="minorHAnsi" w:cstheme="minorBidi"/>
              <w:b w:val="0"/>
              <w:bCs w:val="0"/>
              <w:lang w:eastAsia="en-GB"/>
            </w:rPr>
          </w:pPr>
          <w:hyperlink w:anchor="_Toc165051160" w:history="1">
            <w:r w:rsidR="00364675" w:rsidRPr="000C1FC1">
              <w:rPr>
                <w:rStyle w:val="Hyperlink"/>
              </w:rPr>
              <w:t>Chapter 6: Appendix</w:t>
            </w:r>
            <w:r w:rsidR="00364675">
              <w:rPr>
                <w:webHidden/>
              </w:rPr>
              <w:tab/>
            </w:r>
            <w:r w:rsidR="00364675">
              <w:rPr>
                <w:webHidden/>
              </w:rPr>
              <w:fldChar w:fldCharType="begin"/>
            </w:r>
            <w:r w:rsidR="00364675">
              <w:rPr>
                <w:webHidden/>
              </w:rPr>
              <w:instrText xml:space="preserve"> PAGEREF _Toc165051160 \h </w:instrText>
            </w:r>
            <w:r w:rsidR="00364675">
              <w:rPr>
                <w:webHidden/>
              </w:rPr>
            </w:r>
            <w:r w:rsidR="00364675">
              <w:rPr>
                <w:webHidden/>
              </w:rPr>
              <w:fldChar w:fldCharType="separate"/>
            </w:r>
            <w:r w:rsidR="002E27D3">
              <w:rPr>
                <w:webHidden/>
              </w:rPr>
              <w:t>29</w:t>
            </w:r>
            <w:r w:rsidR="00364675">
              <w:rPr>
                <w:webHidden/>
              </w:rPr>
              <w:fldChar w:fldCharType="end"/>
            </w:r>
          </w:hyperlink>
        </w:p>
        <w:p w14:paraId="7A4C1209" w14:textId="3A012911"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61" w:history="1">
            <w:r w:rsidR="00364675" w:rsidRPr="000C1FC1">
              <w:rPr>
                <w:rStyle w:val="Hyperlink"/>
                <w:noProof/>
              </w:rPr>
              <w:t>Appendix A</w:t>
            </w:r>
            <w:r w:rsidR="00364675">
              <w:rPr>
                <w:noProof/>
                <w:webHidden/>
              </w:rPr>
              <w:tab/>
            </w:r>
            <w:r w:rsidR="00364675">
              <w:rPr>
                <w:noProof/>
                <w:webHidden/>
              </w:rPr>
              <w:fldChar w:fldCharType="begin"/>
            </w:r>
            <w:r w:rsidR="00364675">
              <w:rPr>
                <w:noProof/>
                <w:webHidden/>
              </w:rPr>
              <w:instrText xml:space="preserve"> PAGEREF _Toc165051161 \h </w:instrText>
            </w:r>
            <w:r w:rsidR="00364675">
              <w:rPr>
                <w:noProof/>
                <w:webHidden/>
              </w:rPr>
            </w:r>
            <w:r w:rsidR="00364675">
              <w:rPr>
                <w:noProof/>
                <w:webHidden/>
              </w:rPr>
              <w:fldChar w:fldCharType="separate"/>
            </w:r>
            <w:r w:rsidR="002E27D3">
              <w:rPr>
                <w:noProof/>
                <w:webHidden/>
              </w:rPr>
              <w:t>29</w:t>
            </w:r>
            <w:r w:rsidR="00364675">
              <w:rPr>
                <w:noProof/>
                <w:webHidden/>
              </w:rPr>
              <w:fldChar w:fldCharType="end"/>
            </w:r>
          </w:hyperlink>
        </w:p>
        <w:p w14:paraId="535CECB0" w14:textId="33DB4270"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62" w:history="1">
            <w:r w:rsidR="00364675" w:rsidRPr="000C1FC1">
              <w:rPr>
                <w:rStyle w:val="Hyperlink"/>
                <w:noProof/>
              </w:rPr>
              <w:t>Appendix B</w:t>
            </w:r>
            <w:r w:rsidR="00364675">
              <w:rPr>
                <w:noProof/>
                <w:webHidden/>
              </w:rPr>
              <w:tab/>
            </w:r>
            <w:r w:rsidR="00364675">
              <w:rPr>
                <w:noProof/>
                <w:webHidden/>
              </w:rPr>
              <w:fldChar w:fldCharType="begin"/>
            </w:r>
            <w:r w:rsidR="00364675">
              <w:rPr>
                <w:noProof/>
                <w:webHidden/>
              </w:rPr>
              <w:instrText xml:space="preserve"> PAGEREF _Toc165051162 \h </w:instrText>
            </w:r>
            <w:r w:rsidR="00364675">
              <w:rPr>
                <w:noProof/>
                <w:webHidden/>
              </w:rPr>
            </w:r>
            <w:r w:rsidR="00364675">
              <w:rPr>
                <w:noProof/>
                <w:webHidden/>
              </w:rPr>
              <w:fldChar w:fldCharType="separate"/>
            </w:r>
            <w:r w:rsidR="002E27D3">
              <w:rPr>
                <w:noProof/>
                <w:webHidden/>
              </w:rPr>
              <w:t>30</w:t>
            </w:r>
            <w:r w:rsidR="00364675">
              <w:rPr>
                <w:noProof/>
                <w:webHidden/>
              </w:rPr>
              <w:fldChar w:fldCharType="end"/>
            </w:r>
          </w:hyperlink>
        </w:p>
        <w:p w14:paraId="2EF0FADF" w14:textId="30DFEC8F" w:rsidR="00364675" w:rsidRDefault="00000000">
          <w:pPr>
            <w:pStyle w:val="TOC2"/>
            <w:tabs>
              <w:tab w:val="right" w:leader="dot" w:pos="9736"/>
            </w:tabs>
            <w:rPr>
              <w:rFonts w:asciiTheme="minorHAnsi" w:eastAsiaTheme="minorEastAsia" w:hAnsiTheme="minorHAnsi" w:cstheme="minorBidi"/>
              <w:b w:val="0"/>
              <w:bCs w:val="0"/>
              <w:noProof/>
              <w:sz w:val="24"/>
              <w:szCs w:val="24"/>
              <w:lang w:eastAsia="en-GB"/>
            </w:rPr>
          </w:pPr>
          <w:hyperlink w:anchor="_Toc165051163" w:history="1">
            <w:r w:rsidR="00364675" w:rsidRPr="000C1FC1">
              <w:rPr>
                <w:rStyle w:val="Hyperlink"/>
                <w:noProof/>
              </w:rPr>
              <w:t>Appendix C</w:t>
            </w:r>
            <w:r w:rsidR="00364675">
              <w:rPr>
                <w:noProof/>
                <w:webHidden/>
              </w:rPr>
              <w:tab/>
            </w:r>
            <w:r w:rsidR="00364675">
              <w:rPr>
                <w:noProof/>
                <w:webHidden/>
              </w:rPr>
              <w:fldChar w:fldCharType="begin"/>
            </w:r>
            <w:r w:rsidR="00364675">
              <w:rPr>
                <w:noProof/>
                <w:webHidden/>
              </w:rPr>
              <w:instrText xml:space="preserve"> PAGEREF _Toc165051163 \h </w:instrText>
            </w:r>
            <w:r w:rsidR="00364675">
              <w:rPr>
                <w:noProof/>
                <w:webHidden/>
              </w:rPr>
            </w:r>
            <w:r w:rsidR="00364675">
              <w:rPr>
                <w:noProof/>
                <w:webHidden/>
              </w:rPr>
              <w:fldChar w:fldCharType="separate"/>
            </w:r>
            <w:r w:rsidR="002E27D3">
              <w:rPr>
                <w:noProof/>
                <w:webHidden/>
              </w:rPr>
              <w:t>31</w:t>
            </w:r>
            <w:r w:rsidR="00364675">
              <w:rPr>
                <w:noProof/>
                <w:webHidden/>
              </w:rPr>
              <w:fldChar w:fldCharType="end"/>
            </w:r>
          </w:hyperlink>
        </w:p>
        <w:p w14:paraId="01443749" w14:textId="6DD51C2B" w:rsidR="00B663EA" w:rsidRDefault="008818F4">
          <w:r>
            <w:rPr>
              <w:rFonts w:ascii="Times New Roman" w:hAnsi="Times New Roman" w:cs="Times New Roman"/>
              <w:b/>
              <w:bCs/>
            </w:rPr>
            <w:fldChar w:fldCharType="end"/>
          </w:r>
        </w:p>
      </w:sdtContent>
    </w:sdt>
    <w:p w14:paraId="7EA9A2CB" w14:textId="76FA5198" w:rsidR="00DE01D5" w:rsidRDefault="00DE01D5"/>
    <w:p w14:paraId="6D2EBC8B" w14:textId="77777777" w:rsidR="00B176A9" w:rsidRDefault="00B176A9"/>
    <w:p w14:paraId="79DD4AFB" w14:textId="77777777" w:rsidR="00B176A9" w:rsidRDefault="00B176A9"/>
    <w:p w14:paraId="0FE585A1" w14:textId="77777777" w:rsidR="00B176A9" w:rsidRDefault="00B176A9"/>
    <w:p w14:paraId="0EDA5F61" w14:textId="77777777" w:rsidR="00B176A9" w:rsidRDefault="00B176A9"/>
    <w:p w14:paraId="72DC582C" w14:textId="77777777" w:rsidR="00B176A9" w:rsidRDefault="00B176A9"/>
    <w:p w14:paraId="66D02476" w14:textId="77777777" w:rsidR="00B176A9" w:rsidRDefault="00B176A9"/>
    <w:p w14:paraId="360F9CA1" w14:textId="0B6BBF2E" w:rsidR="00DE01D5" w:rsidRDefault="008C6FD6" w:rsidP="00B176A9">
      <w:pPr>
        <w:pStyle w:val="Heading1"/>
        <w:jc w:val="both"/>
      </w:pPr>
      <w:bookmarkStart w:id="4" w:name="_Hlk161919946"/>
      <w:bookmarkStart w:id="5" w:name="_Toc165051138"/>
      <w:bookmarkEnd w:id="4"/>
      <w:r>
        <w:lastRenderedPageBreak/>
        <w:t>List of Tables</w:t>
      </w:r>
      <w:bookmarkEnd w:id="5"/>
    </w:p>
    <w:p w14:paraId="5E531393" w14:textId="5194354C" w:rsidR="00004696" w:rsidRDefault="00004696" w:rsidP="00B176A9">
      <w:pPr>
        <w:pStyle w:val="TableofFigures"/>
        <w:rPr>
          <w:noProof/>
        </w:rPr>
      </w:pPr>
      <w:r>
        <w:rPr>
          <w:rFonts w:cs="Times New Roman"/>
          <w:u w:val="single"/>
        </w:rPr>
        <w:fldChar w:fldCharType="begin"/>
      </w:r>
      <w:r>
        <w:rPr>
          <w:rFonts w:cs="Times New Roman"/>
          <w:u w:val="single"/>
        </w:rPr>
        <w:instrText xml:space="preserve"> TOC \c "Table" </w:instrText>
      </w:r>
      <w:r>
        <w:rPr>
          <w:rFonts w:cs="Times New Roman"/>
          <w:u w:val="single"/>
        </w:rPr>
        <w:fldChar w:fldCharType="separate"/>
      </w:r>
      <w:r>
        <w:rPr>
          <w:noProof/>
        </w:rPr>
        <w:t xml:space="preserve">Table 1. Table representing odds ratios </w:t>
      </w:r>
      <w:r w:rsidR="00B176A9">
        <w:rPr>
          <w:noProof/>
        </w:rPr>
        <w:t xml:space="preserve">and </w:t>
      </w:r>
      <w:r>
        <w:rPr>
          <w:noProof/>
        </w:rPr>
        <w:t>95% Confidence Intervals of Kicks in Open Play and Kicking PI subgroups.</w:t>
      </w:r>
      <w:r>
        <w:rPr>
          <w:noProof/>
        </w:rPr>
        <w:tab/>
      </w:r>
      <w:r>
        <w:rPr>
          <w:noProof/>
        </w:rPr>
        <w:fldChar w:fldCharType="begin"/>
      </w:r>
      <w:r>
        <w:rPr>
          <w:noProof/>
        </w:rPr>
        <w:instrText xml:space="preserve"> PAGEREF _Toc164684439 \h </w:instrText>
      </w:r>
      <w:r>
        <w:rPr>
          <w:noProof/>
        </w:rPr>
      </w:r>
      <w:r>
        <w:rPr>
          <w:noProof/>
        </w:rPr>
        <w:fldChar w:fldCharType="separate"/>
      </w:r>
      <w:r w:rsidR="002E27D3">
        <w:rPr>
          <w:noProof/>
        </w:rPr>
        <w:t>18</w:t>
      </w:r>
      <w:r>
        <w:rPr>
          <w:noProof/>
        </w:rPr>
        <w:fldChar w:fldCharType="end"/>
      </w:r>
    </w:p>
    <w:p w14:paraId="5DD82077" w14:textId="77777777" w:rsidR="007E5E5B" w:rsidRPr="007E5E5B" w:rsidRDefault="007E5E5B" w:rsidP="00B176A9">
      <w:pPr>
        <w:jc w:val="both"/>
        <w:rPr>
          <w:noProof/>
        </w:rPr>
      </w:pPr>
    </w:p>
    <w:p w14:paraId="3422E910" w14:textId="0F7E9332" w:rsidR="00004696" w:rsidRDefault="00004696" w:rsidP="00B176A9">
      <w:pPr>
        <w:pStyle w:val="TableofFigures"/>
        <w:rPr>
          <w:noProof/>
        </w:rPr>
      </w:pPr>
      <w:r>
        <w:rPr>
          <w:noProof/>
        </w:rPr>
        <w:t>Table 2. Table representing odds ratios</w:t>
      </w:r>
      <w:r w:rsidR="00B176A9">
        <w:rPr>
          <w:noProof/>
        </w:rPr>
        <w:t xml:space="preserve"> </w:t>
      </w:r>
      <w:r>
        <w:rPr>
          <w:noProof/>
        </w:rPr>
        <w:t>and 95% Confidence Intervals</w:t>
      </w:r>
      <w:r w:rsidR="00B176A9">
        <w:rPr>
          <w:noProof/>
        </w:rPr>
        <w:t xml:space="preserve"> </w:t>
      </w:r>
      <w:r>
        <w:rPr>
          <w:noProof/>
        </w:rPr>
        <w:t>of Turnovers Conceded and Turnover PI sub-groups</w:t>
      </w:r>
      <w:r>
        <w:rPr>
          <w:noProof/>
        </w:rPr>
        <w:tab/>
      </w:r>
      <w:r>
        <w:rPr>
          <w:noProof/>
        </w:rPr>
        <w:fldChar w:fldCharType="begin"/>
      </w:r>
      <w:r>
        <w:rPr>
          <w:noProof/>
        </w:rPr>
        <w:instrText xml:space="preserve"> PAGEREF _Toc164684440 \h </w:instrText>
      </w:r>
      <w:r>
        <w:rPr>
          <w:noProof/>
        </w:rPr>
      </w:r>
      <w:r>
        <w:rPr>
          <w:noProof/>
        </w:rPr>
        <w:fldChar w:fldCharType="separate"/>
      </w:r>
      <w:r w:rsidR="002E27D3">
        <w:rPr>
          <w:noProof/>
        </w:rPr>
        <w:t>18</w:t>
      </w:r>
      <w:r>
        <w:rPr>
          <w:noProof/>
        </w:rPr>
        <w:fldChar w:fldCharType="end"/>
      </w:r>
    </w:p>
    <w:p w14:paraId="23859FEF" w14:textId="77777777" w:rsidR="007E5E5B" w:rsidRPr="007E5E5B" w:rsidRDefault="007E5E5B" w:rsidP="00B176A9">
      <w:pPr>
        <w:jc w:val="both"/>
        <w:rPr>
          <w:noProof/>
        </w:rPr>
      </w:pPr>
    </w:p>
    <w:p w14:paraId="3A53CB8D" w14:textId="395C2C41" w:rsidR="00004696" w:rsidRDefault="00004696" w:rsidP="00B176A9">
      <w:pPr>
        <w:pStyle w:val="TableofFigures"/>
        <w:rPr>
          <w:noProof/>
        </w:rPr>
      </w:pPr>
      <w:r>
        <w:rPr>
          <w:noProof/>
        </w:rPr>
        <w:t>Table 3. list of operational definitions</w:t>
      </w:r>
      <w:r>
        <w:rPr>
          <w:noProof/>
        </w:rPr>
        <w:tab/>
      </w:r>
      <w:r>
        <w:rPr>
          <w:noProof/>
        </w:rPr>
        <w:fldChar w:fldCharType="begin"/>
      </w:r>
      <w:r>
        <w:rPr>
          <w:noProof/>
        </w:rPr>
        <w:instrText xml:space="preserve"> PAGEREF _Toc164684441 \h </w:instrText>
      </w:r>
      <w:r>
        <w:rPr>
          <w:noProof/>
        </w:rPr>
      </w:r>
      <w:r>
        <w:rPr>
          <w:noProof/>
        </w:rPr>
        <w:fldChar w:fldCharType="separate"/>
      </w:r>
      <w:r w:rsidR="002E27D3">
        <w:rPr>
          <w:noProof/>
        </w:rPr>
        <w:t>30</w:t>
      </w:r>
      <w:r>
        <w:rPr>
          <w:noProof/>
        </w:rPr>
        <w:fldChar w:fldCharType="end"/>
      </w:r>
    </w:p>
    <w:p w14:paraId="5E5D3B73" w14:textId="77777777" w:rsidR="007E5E5B" w:rsidRPr="007E5E5B" w:rsidRDefault="007E5E5B" w:rsidP="00B176A9">
      <w:pPr>
        <w:jc w:val="both"/>
        <w:rPr>
          <w:noProof/>
        </w:rPr>
      </w:pPr>
    </w:p>
    <w:p w14:paraId="3BB4B7AA" w14:textId="336CFF49" w:rsidR="00004696" w:rsidRDefault="00004696" w:rsidP="00B176A9">
      <w:pPr>
        <w:pStyle w:val="TableofFigures"/>
        <w:rPr>
          <w:rFonts w:asciiTheme="minorHAnsi" w:eastAsiaTheme="minorEastAsia" w:hAnsiTheme="minorHAnsi" w:cstheme="minorBidi"/>
          <w:noProof/>
          <w:szCs w:val="24"/>
          <w:lang w:eastAsia="en-GB"/>
        </w:rPr>
      </w:pPr>
      <w:r>
        <w:rPr>
          <w:noProof/>
        </w:rPr>
        <w:t>Table 4. List of fixtures included in</w:t>
      </w:r>
      <w:r w:rsidR="003F4C69">
        <w:rPr>
          <w:noProof/>
        </w:rPr>
        <w:t xml:space="preserve"> the</w:t>
      </w:r>
      <w:r>
        <w:rPr>
          <w:noProof/>
        </w:rPr>
        <w:t xml:space="preserve"> analysis.</w:t>
      </w:r>
      <w:r>
        <w:rPr>
          <w:noProof/>
        </w:rPr>
        <w:tab/>
      </w:r>
      <w:r>
        <w:rPr>
          <w:noProof/>
        </w:rPr>
        <w:fldChar w:fldCharType="begin"/>
      </w:r>
      <w:r>
        <w:rPr>
          <w:noProof/>
        </w:rPr>
        <w:instrText xml:space="preserve"> PAGEREF _Toc164684442 \h </w:instrText>
      </w:r>
      <w:r>
        <w:rPr>
          <w:noProof/>
        </w:rPr>
      </w:r>
      <w:r>
        <w:rPr>
          <w:noProof/>
        </w:rPr>
        <w:fldChar w:fldCharType="separate"/>
      </w:r>
      <w:r w:rsidR="002E27D3">
        <w:rPr>
          <w:noProof/>
        </w:rPr>
        <w:t>31</w:t>
      </w:r>
      <w:r>
        <w:rPr>
          <w:noProof/>
        </w:rPr>
        <w:fldChar w:fldCharType="end"/>
      </w:r>
    </w:p>
    <w:p w14:paraId="24A15CEF" w14:textId="29FC3C1D" w:rsidR="00004696" w:rsidRPr="00004696" w:rsidRDefault="00004696" w:rsidP="00B176A9">
      <w:pPr>
        <w:spacing w:line="480" w:lineRule="auto"/>
        <w:jc w:val="both"/>
        <w:rPr>
          <w:rFonts w:ascii="Times New Roman" w:hAnsi="Times New Roman" w:cs="Times New Roman"/>
          <w:caps/>
          <w:szCs w:val="20"/>
          <w:u w:val="single"/>
        </w:rPr>
      </w:pPr>
      <w:r>
        <w:rPr>
          <w:rFonts w:ascii="Times New Roman" w:hAnsi="Times New Roman" w:cs="Times New Roman"/>
          <w:caps/>
          <w:szCs w:val="20"/>
          <w:u w:val="single"/>
        </w:rPr>
        <w:fldChar w:fldCharType="end"/>
      </w:r>
    </w:p>
    <w:p w14:paraId="00EFF9F1" w14:textId="7F4DBE46" w:rsidR="00452765" w:rsidRDefault="005172A8" w:rsidP="00B176A9">
      <w:pPr>
        <w:pStyle w:val="Heading1"/>
        <w:jc w:val="both"/>
      </w:pPr>
      <w:bookmarkStart w:id="6" w:name="_Toc165051139"/>
      <w:r>
        <w:t>List of Figures</w:t>
      </w:r>
      <w:bookmarkEnd w:id="6"/>
    </w:p>
    <w:p w14:paraId="678A1EF1" w14:textId="107063B0" w:rsidR="000D7A2A" w:rsidRDefault="00004696">
      <w:pPr>
        <w:pStyle w:val="TableofFigures"/>
        <w:rPr>
          <w:noProof/>
        </w:rPr>
      </w:pPr>
      <w:r>
        <w:fldChar w:fldCharType="begin"/>
      </w:r>
      <w:r>
        <w:instrText xml:space="preserve"> TOC \c "Figure" </w:instrText>
      </w:r>
      <w:r>
        <w:fldChar w:fldCharType="separate"/>
      </w:r>
      <w:r w:rsidR="000D7A2A">
        <w:rPr>
          <w:noProof/>
        </w:rPr>
        <w:t>Figure 1. The final coding template</w:t>
      </w:r>
      <w:r w:rsidR="000D7A2A">
        <w:rPr>
          <w:noProof/>
        </w:rPr>
        <w:tab/>
      </w:r>
      <w:r w:rsidR="000D7A2A">
        <w:rPr>
          <w:noProof/>
        </w:rPr>
        <w:fldChar w:fldCharType="begin"/>
      </w:r>
      <w:r w:rsidR="000D7A2A">
        <w:rPr>
          <w:noProof/>
        </w:rPr>
        <w:instrText xml:space="preserve"> PAGEREF _Toc165371530 \h </w:instrText>
      </w:r>
      <w:r w:rsidR="000D7A2A">
        <w:rPr>
          <w:noProof/>
        </w:rPr>
      </w:r>
      <w:r w:rsidR="000D7A2A">
        <w:rPr>
          <w:noProof/>
        </w:rPr>
        <w:fldChar w:fldCharType="separate"/>
      </w:r>
      <w:r w:rsidR="002E27D3">
        <w:rPr>
          <w:noProof/>
        </w:rPr>
        <w:t>11</w:t>
      </w:r>
      <w:r w:rsidR="000D7A2A">
        <w:rPr>
          <w:noProof/>
        </w:rPr>
        <w:fldChar w:fldCharType="end"/>
      </w:r>
    </w:p>
    <w:p w14:paraId="131DFFE2" w14:textId="77777777" w:rsidR="000D7A2A" w:rsidRPr="000D7A2A" w:rsidRDefault="000D7A2A" w:rsidP="000D7A2A">
      <w:pPr>
        <w:rPr>
          <w:noProof/>
        </w:rPr>
      </w:pPr>
    </w:p>
    <w:p w14:paraId="38D20328" w14:textId="0677B386" w:rsidR="000D7A2A" w:rsidRDefault="000D7A2A">
      <w:pPr>
        <w:pStyle w:val="TableofFigures"/>
        <w:rPr>
          <w:noProof/>
        </w:rPr>
      </w:pPr>
      <w:r>
        <w:rPr>
          <w:noProof/>
        </w:rPr>
        <w:t>Figure 2. Coding Process Template</w:t>
      </w:r>
      <w:r>
        <w:rPr>
          <w:noProof/>
        </w:rPr>
        <w:tab/>
      </w:r>
      <w:r>
        <w:rPr>
          <w:noProof/>
        </w:rPr>
        <w:fldChar w:fldCharType="begin"/>
      </w:r>
      <w:r>
        <w:rPr>
          <w:noProof/>
        </w:rPr>
        <w:instrText xml:space="preserve"> PAGEREF _Toc165371531 \h </w:instrText>
      </w:r>
      <w:r>
        <w:rPr>
          <w:noProof/>
        </w:rPr>
      </w:r>
      <w:r>
        <w:rPr>
          <w:noProof/>
        </w:rPr>
        <w:fldChar w:fldCharType="separate"/>
      </w:r>
      <w:r w:rsidR="002E27D3">
        <w:rPr>
          <w:noProof/>
        </w:rPr>
        <w:t>12</w:t>
      </w:r>
      <w:r>
        <w:rPr>
          <w:noProof/>
        </w:rPr>
        <w:fldChar w:fldCharType="end"/>
      </w:r>
    </w:p>
    <w:p w14:paraId="7B0EC170" w14:textId="77777777" w:rsidR="000D7A2A" w:rsidRPr="000D7A2A" w:rsidRDefault="000D7A2A" w:rsidP="000D7A2A">
      <w:pPr>
        <w:rPr>
          <w:noProof/>
        </w:rPr>
      </w:pPr>
    </w:p>
    <w:p w14:paraId="6BCFD5D1" w14:textId="54F33603" w:rsidR="000D7A2A" w:rsidRDefault="000D7A2A">
      <w:pPr>
        <w:pStyle w:val="TableofFigures"/>
        <w:rPr>
          <w:noProof/>
        </w:rPr>
      </w:pPr>
      <w:r>
        <w:rPr>
          <w:noProof/>
        </w:rPr>
        <w:t>Figure 3. The Odds Ratios of Kicks in Play and Turnovers Conceded during 20-minute time intervals.</w:t>
      </w:r>
      <w:r>
        <w:rPr>
          <w:noProof/>
        </w:rPr>
        <w:tab/>
      </w:r>
      <w:r>
        <w:rPr>
          <w:noProof/>
        </w:rPr>
        <w:fldChar w:fldCharType="begin"/>
      </w:r>
      <w:r>
        <w:rPr>
          <w:noProof/>
        </w:rPr>
        <w:instrText xml:space="preserve"> PAGEREF _Toc165371532 \h </w:instrText>
      </w:r>
      <w:r>
        <w:rPr>
          <w:noProof/>
        </w:rPr>
      </w:r>
      <w:r>
        <w:rPr>
          <w:noProof/>
        </w:rPr>
        <w:fldChar w:fldCharType="separate"/>
      </w:r>
      <w:r w:rsidR="002E27D3">
        <w:rPr>
          <w:noProof/>
        </w:rPr>
        <w:t>15</w:t>
      </w:r>
      <w:r>
        <w:rPr>
          <w:noProof/>
        </w:rPr>
        <w:fldChar w:fldCharType="end"/>
      </w:r>
    </w:p>
    <w:p w14:paraId="21D28ED3" w14:textId="77777777" w:rsidR="000D7A2A" w:rsidRPr="000D7A2A" w:rsidRDefault="000D7A2A" w:rsidP="000D7A2A">
      <w:pPr>
        <w:rPr>
          <w:noProof/>
        </w:rPr>
      </w:pPr>
    </w:p>
    <w:p w14:paraId="1F4AAD49" w14:textId="744E7C10" w:rsidR="000D7A2A" w:rsidRDefault="000D7A2A">
      <w:pPr>
        <w:pStyle w:val="TableofFigures"/>
        <w:rPr>
          <w:noProof/>
        </w:rPr>
      </w:pPr>
      <w:r>
        <w:rPr>
          <w:noProof/>
        </w:rPr>
        <w:t>Figure 4. The Odds Ratios  of Competitive and Territorial Kicks during 20-minute time intervals</w:t>
      </w:r>
      <w:r>
        <w:rPr>
          <w:noProof/>
        </w:rPr>
        <w:tab/>
      </w:r>
      <w:r>
        <w:rPr>
          <w:noProof/>
        </w:rPr>
        <w:fldChar w:fldCharType="begin"/>
      </w:r>
      <w:r>
        <w:rPr>
          <w:noProof/>
        </w:rPr>
        <w:instrText xml:space="preserve"> PAGEREF _Toc165371533 \h </w:instrText>
      </w:r>
      <w:r>
        <w:rPr>
          <w:noProof/>
        </w:rPr>
      </w:r>
      <w:r>
        <w:rPr>
          <w:noProof/>
        </w:rPr>
        <w:fldChar w:fldCharType="separate"/>
      </w:r>
      <w:r w:rsidR="002E27D3">
        <w:rPr>
          <w:noProof/>
        </w:rPr>
        <w:t>15</w:t>
      </w:r>
      <w:r>
        <w:rPr>
          <w:noProof/>
        </w:rPr>
        <w:fldChar w:fldCharType="end"/>
      </w:r>
    </w:p>
    <w:p w14:paraId="72201D54" w14:textId="77777777" w:rsidR="000D7A2A" w:rsidRPr="000D7A2A" w:rsidRDefault="000D7A2A" w:rsidP="000D7A2A">
      <w:pPr>
        <w:rPr>
          <w:noProof/>
        </w:rPr>
      </w:pPr>
    </w:p>
    <w:p w14:paraId="0EE694D3" w14:textId="7BC1C590" w:rsidR="000D7A2A" w:rsidRDefault="000D7A2A">
      <w:pPr>
        <w:pStyle w:val="TableofFigures"/>
        <w:rPr>
          <w:noProof/>
        </w:rPr>
      </w:pPr>
      <w:r>
        <w:rPr>
          <w:noProof/>
        </w:rPr>
        <w:t>Figure 5. A visualisation of each Pitch Zone and respective kicking odds ratios</w:t>
      </w:r>
      <w:r>
        <w:rPr>
          <w:noProof/>
        </w:rPr>
        <w:tab/>
      </w:r>
      <w:r>
        <w:rPr>
          <w:noProof/>
        </w:rPr>
        <w:fldChar w:fldCharType="begin"/>
      </w:r>
      <w:r>
        <w:rPr>
          <w:noProof/>
        </w:rPr>
        <w:instrText xml:space="preserve"> PAGEREF _Toc165371534 \h </w:instrText>
      </w:r>
      <w:r>
        <w:rPr>
          <w:noProof/>
        </w:rPr>
      </w:r>
      <w:r>
        <w:rPr>
          <w:noProof/>
        </w:rPr>
        <w:fldChar w:fldCharType="separate"/>
      </w:r>
      <w:r w:rsidR="002E27D3">
        <w:rPr>
          <w:noProof/>
        </w:rPr>
        <w:t>16</w:t>
      </w:r>
      <w:r>
        <w:rPr>
          <w:noProof/>
        </w:rPr>
        <w:fldChar w:fldCharType="end"/>
      </w:r>
    </w:p>
    <w:p w14:paraId="6557EEFD" w14:textId="77777777" w:rsidR="000D7A2A" w:rsidRPr="000D7A2A" w:rsidRDefault="000D7A2A" w:rsidP="000D7A2A">
      <w:pPr>
        <w:rPr>
          <w:noProof/>
        </w:rPr>
      </w:pPr>
    </w:p>
    <w:p w14:paraId="3EE82B2F" w14:textId="4F39EAD0" w:rsidR="000D7A2A" w:rsidRDefault="000D7A2A">
      <w:pPr>
        <w:pStyle w:val="TableofFigures"/>
        <w:rPr>
          <w:noProof/>
        </w:rPr>
      </w:pPr>
      <w:r>
        <w:rPr>
          <w:noProof/>
        </w:rPr>
        <w:t>Figure 6. The Odds Ratios of Territorial Kicks within each Pitch Zone.</w:t>
      </w:r>
      <w:r>
        <w:rPr>
          <w:noProof/>
        </w:rPr>
        <w:tab/>
      </w:r>
      <w:r>
        <w:rPr>
          <w:noProof/>
        </w:rPr>
        <w:fldChar w:fldCharType="begin"/>
      </w:r>
      <w:r>
        <w:rPr>
          <w:noProof/>
        </w:rPr>
        <w:instrText xml:space="preserve"> PAGEREF _Toc165371535 \h </w:instrText>
      </w:r>
      <w:r>
        <w:rPr>
          <w:noProof/>
        </w:rPr>
      </w:r>
      <w:r>
        <w:rPr>
          <w:noProof/>
        </w:rPr>
        <w:fldChar w:fldCharType="separate"/>
      </w:r>
      <w:r w:rsidR="002E27D3">
        <w:rPr>
          <w:noProof/>
        </w:rPr>
        <w:t>17</w:t>
      </w:r>
      <w:r>
        <w:rPr>
          <w:noProof/>
        </w:rPr>
        <w:fldChar w:fldCharType="end"/>
      </w:r>
    </w:p>
    <w:p w14:paraId="77DD855C" w14:textId="77777777" w:rsidR="000D7A2A" w:rsidRPr="000D7A2A" w:rsidRDefault="000D7A2A" w:rsidP="000D7A2A">
      <w:pPr>
        <w:rPr>
          <w:noProof/>
        </w:rPr>
      </w:pPr>
    </w:p>
    <w:p w14:paraId="6BCD7D51" w14:textId="0E9CF165" w:rsidR="000D7A2A" w:rsidRDefault="000D7A2A">
      <w:pPr>
        <w:pStyle w:val="TableofFigures"/>
        <w:rPr>
          <w:noProof/>
        </w:rPr>
      </w:pPr>
      <w:r>
        <w:rPr>
          <w:noProof/>
        </w:rPr>
        <w:t>Figure 7. Match statistics gathered by Oval Insights in 2023</w:t>
      </w:r>
      <w:r>
        <w:rPr>
          <w:noProof/>
        </w:rPr>
        <w:tab/>
      </w:r>
      <w:r>
        <w:rPr>
          <w:noProof/>
        </w:rPr>
        <w:fldChar w:fldCharType="begin"/>
      </w:r>
      <w:r>
        <w:rPr>
          <w:noProof/>
        </w:rPr>
        <w:instrText xml:space="preserve"> PAGEREF _Toc165371536 \h </w:instrText>
      </w:r>
      <w:r>
        <w:rPr>
          <w:noProof/>
        </w:rPr>
      </w:r>
      <w:r>
        <w:rPr>
          <w:noProof/>
        </w:rPr>
        <w:fldChar w:fldCharType="separate"/>
      </w:r>
      <w:r w:rsidR="002E27D3">
        <w:rPr>
          <w:noProof/>
        </w:rPr>
        <w:t>21</w:t>
      </w:r>
      <w:r>
        <w:rPr>
          <w:noProof/>
        </w:rPr>
        <w:fldChar w:fldCharType="end"/>
      </w:r>
    </w:p>
    <w:p w14:paraId="1855CEC1" w14:textId="77777777" w:rsidR="000D7A2A" w:rsidRPr="000D7A2A" w:rsidRDefault="000D7A2A" w:rsidP="000D7A2A">
      <w:pPr>
        <w:rPr>
          <w:noProof/>
        </w:rPr>
      </w:pPr>
    </w:p>
    <w:p w14:paraId="454D850F" w14:textId="3E5EE02B" w:rsidR="000D7A2A" w:rsidRDefault="000D7A2A">
      <w:pPr>
        <w:pStyle w:val="TableofFigures"/>
        <w:rPr>
          <w:rFonts w:asciiTheme="minorHAnsi" w:eastAsiaTheme="minorEastAsia" w:hAnsiTheme="minorHAnsi" w:cstheme="minorBidi"/>
          <w:caps w:val="0"/>
          <w:noProof/>
          <w:szCs w:val="24"/>
          <w:lang w:eastAsia="en-GB"/>
        </w:rPr>
      </w:pPr>
      <w:r>
        <w:rPr>
          <w:noProof/>
        </w:rPr>
        <w:t>Figure 8. The Dissertation Information Sheet</w:t>
      </w:r>
      <w:r>
        <w:rPr>
          <w:noProof/>
        </w:rPr>
        <w:tab/>
      </w:r>
      <w:r>
        <w:rPr>
          <w:noProof/>
        </w:rPr>
        <w:fldChar w:fldCharType="begin"/>
      </w:r>
      <w:r>
        <w:rPr>
          <w:noProof/>
        </w:rPr>
        <w:instrText xml:space="preserve"> PAGEREF _Toc165371537 \h </w:instrText>
      </w:r>
      <w:r>
        <w:rPr>
          <w:noProof/>
        </w:rPr>
      </w:r>
      <w:r>
        <w:rPr>
          <w:noProof/>
        </w:rPr>
        <w:fldChar w:fldCharType="separate"/>
      </w:r>
      <w:r w:rsidR="002E27D3">
        <w:rPr>
          <w:noProof/>
        </w:rPr>
        <w:t>29</w:t>
      </w:r>
      <w:r>
        <w:rPr>
          <w:noProof/>
        </w:rPr>
        <w:fldChar w:fldCharType="end"/>
      </w:r>
    </w:p>
    <w:p w14:paraId="2C7DC064" w14:textId="49F67B5F" w:rsidR="005172A8" w:rsidRPr="005172A8" w:rsidRDefault="00004696" w:rsidP="00B176A9">
      <w:pPr>
        <w:jc w:val="both"/>
      </w:pPr>
      <w:r>
        <w:fldChar w:fldCharType="end"/>
      </w:r>
    </w:p>
    <w:p w14:paraId="7A309C9F" w14:textId="77777777" w:rsidR="00452765" w:rsidRDefault="00452765" w:rsidP="00ED42BD">
      <w:pPr>
        <w:spacing w:line="480" w:lineRule="auto"/>
        <w:rPr>
          <w:rFonts w:ascii="Times New Roman" w:hAnsi="Times New Roman" w:cs="Times New Roman"/>
          <w:u w:val="single"/>
        </w:rPr>
      </w:pPr>
    </w:p>
    <w:p w14:paraId="21AE5759" w14:textId="77777777" w:rsidR="00047B8C" w:rsidRDefault="00047B8C" w:rsidP="00ED42BD">
      <w:pPr>
        <w:spacing w:line="480" w:lineRule="auto"/>
        <w:rPr>
          <w:rStyle w:val="Heading1Char"/>
        </w:rPr>
      </w:pPr>
    </w:p>
    <w:p w14:paraId="6755AE58" w14:textId="77777777" w:rsidR="00047B8C" w:rsidRDefault="00047B8C" w:rsidP="00ED42BD">
      <w:pPr>
        <w:spacing w:line="480" w:lineRule="auto"/>
        <w:rPr>
          <w:rStyle w:val="Heading1Char"/>
        </w:rPr>
      </w:pPr>
    </w:p>
    <w:p w14:paraId="0ACECA8B" w14:textId="77777777" w:rsidR="00047B8C" w:rsidRDefault="00047B8C" w:rsidP="00ED42BD">
      <w:pPr>
        <w:spacing w:line="480" w:lineRule="auto"/>
        <w:rPr>
          <w:rStyle w:val="Heading1Char"/>
        </w:rPr>
      </w:pPr>
    </w:p>
    <w:p w14:paraId="4C05DCDB" w14:textId="77777777" w:rsidR="00047B8C" w:rsidRDefault="00047B8C" w:rsidP="00ED42BD">
      <w:pPr>
        <w:spacing w:line="480" w:lineRule="auto"/>
        <w:rPr>
          <w:rStyle w:val="Heading1Char"/>
        </w:rPr>
      </w:pPr>
    </w:p>
    <w:p w14:paraId="6A4EB365" w14:textId="77777777" w:rsidR="00047B8C" w:rsidRDefault="00047B8C" w:rsidP="00ED42BD">
      <w:pPr>
        <w:spacing w:line="480" w:lineRule="auto"/>
        <w:rPr>
          <w:rStyle w:val="Heading1Char"/>
        </w:rPr>
      </w:pPr>
    </w:p>
    <w:p w14:paraId="33CA5C8A" w14:textId="77777777" w:rsidR="00047B8C" w:rsidRDefault="00047B8C" w:rsidP="00ED42BD">
      <w:pPr>
        <w:spacing w:line="480" w:lineRule="auto"/>
        <w:rPr>
          <w:rStyle w:val="Heading1Char"/>
        </w:rPr>
      </w:pPr>
    </w:p>
    <w:p w14:paraId="76086CBB" w14:textId="540A8CDA" w:rsidR="00ED42BD" w:rsidRDefault="00ED42BD" w:rsidP="00ED42BD">
      <w:pPr>
        <w:spacing w:line="480" w:lineRule="auto"/>
        <w:rPr>
          <w:rFonts w:ascii="Times New Roman" w:hAnsi="Times New Roman" w:cs="Times New Roman"/>
        </w:rPr>
      </w:pPr>
      <w:bookmarkStart w:id="7" w:name="_Toc165051140"/>
      <w:r w:rsidRPr="00D64410">
        <w:rPr>
          <w:rStyle w:val="Heading1Char"/>
        </w:rPr>
        <w:lastRenderedPageBreak/>
        <w:t>Abstract</w:t>
      </w:r>
      <w:bookmarkEnd w:id="7"/>
      <w:r>
        <w:rPr>
          <w:rFonts w:ascii="Times New Roman" w:hAnsi="Times New Roman" w:cs="Times New Roman"/>
        </w:rPr>
        <w:t xml:space="preserve"> </w:t>
      </w:r>
    </w:p>
    <w:p w14:paraId="2DBE5E9F" w14:textId="07610F1D" w:rsidR="00ED42BD" w:rsidRDefault="005B30CF" w:rsidP="006A1559">
      <w:pPr>
        <w:spacing w:line="480" w:lineRule="auto"/>
        <w:jc w:val="both"/>
        <w:rPr>
          <w:rFonts w:ascii="Times New Roman" w:hAnsi="Times New Roman" w:cs="Times New Roman"/>
        </w:rPr>
      </w:pPr>
      <w:r>
        <w:rPr>
          <w:rFonts w:ascii="Times New Roman" w:hAnsi="Times New Roman" w:cs="Times New Roman"/>
        </w:rPr>
        <w:t xml:space="preserve">This study </w:t>
      </w:r>
      <w:r w:rsidR="009B30F4">
        <w:rPr>
          <w:rFonts w:ascii="Times New Roman" w:hAnsi="Times New Roman" w:cs="Times New Roman"/>
        </w:rPr>
        <w:t>examined</w:t>
      </w:r>
      <w:r>
        <w:rPr>
          <w:rFonts w:ascii="Times New Roman" w:hAnsi="Times New Roman" w:cs="Times New Roman"/>
        </w:rPr>
        <w:t xml:space="preserve"> the </w:t>
      </w:r>
      <w:r w:rsidR="005F440E">
        <w:rPr>
          <w:rFonts w:ascii="Times New Roman" w:hAnsi="Times New Roman" w:cs="Times New Roman"/>
        </w:rPr>
        <w:t>correlation</w:t>
      </w:r>
      <w:r>
        <w:rPr>
          <w:rFonts w:ascii="Times New Roman" w:hAnsi="Times New Roman" w:cs="Times New Roman"/>
        </w:rPr>
        <w:t xml:space="preserve"> </w:t>
      </w:r>
      <w:r w:rsidR="009B30F4">
        <w:rPr>
          <w:rFonts w:ascii="Times New Roman" w:hAnsi="Times New Roman" w:cs="Times New Roman"/>
        </w:rPr>
        <w:t>between contextualised performance indicators (PIs)</w:t>
      </w:r>
      <w:r>
        <w:rPr>
          <w:rFonts w:ascii="Times New Roman" w:hAnsi="Times New Roman" w:cs="Times New Roman"/>
        </w:rPr>
        <w:t xml:space="preserve"> </w:t>
      </w:r>
      <w:r w:rsidR="009B30F4">
        <w:rPr>
          <w:rFonts w:ascii="Times New Roman" w:hAnsi="Times New Roman" w:cs="Times New Roman"/>
        </w:rPr>
        <w:t xml:space="preserve">and </w:t>
      </w:r>
      <w:r>
        <w:rPr>
          <w:rFonts w:ascii="Times New Roman" w:hAnsi="Times New Roman" w:cs="Times New Roman"/>
        </w:rPr>
        <w:t>a winning outcome in sub-elite rugby union</w:t>
      </w:r>
      <w:r w:rsidR="009B30F4">
        <w:rPr>
          <w:rFonts w:ascii="Times New Roman" w:hAnsi="Times New Roman" w:cs="Times New Roman"/>
        </w:rPr>
        <w:t xml:space="preserve"> (RU)</w:t>
      </w:r>
      <w:r>
        <w:rPr>
          <w:rFonts w:ascii="Times New Roman" w:hAnsi="Times New Roman" w:cs="Times New Roman"/>
        </w:rPr>
        <w:t xml:space="preserve"> games</w:t>
      </w:r>
      <w:r w:rsidR="008C5273">
        <w:rPr>
          <w:rFonts w:ascii="Times New Roman" w:hAnsi="Times New Roman" w:cs="Times New Roman"/>
        </w:rPr>
        <w:t>,</w:t>
      </w:r>
      <w:r>
        <w:rPr>
          <w:rFonts w:ascii="Times New Roman" w:hAnsi="Times New Roman" w:cs="Times New Roman"/>
        </w:rPr>
        <w:t xml:space="preserve"> specifically the number, type, </w:t>
      </w:r>
      <w:r w:rsidR="009B3A6E">
        <w:rPr>
          <w:rFonts w:ascii="Times New Roman" w:hAnsi="Times New Roman" w:cs="Times New Roman"/>
        </w:rPr>
        <w:t>location,</w:t>
      </w:r>
      <w:r>
        <w:rPr>
          <w:rFonts w:ascii="Times New Roman" w:hAnsi="Times New Roman" w:cs="Times New Roman"/>
        </w:rPr>
        <w:t xml:space="preserve"> and timing in the game of kicks in open play and turnovers conceded.</w:t>
      </w:r>
      <w:r w:rsidR="008C5273">
        <w:rPr>
          <w:rFonts w:ascii="Times New Roman" w:hAnsi="Times New Roman" w:cs="Times New Roman"/>
        </w:rPr>
        <w:t xml:space="preserve"> A sample of</w:t>
      </w:r>
      <w:r>
        <w:rPr>
          <w:rFonts w:ascii="Times New Roman" w:hAnsi="Times New Roman" w:cs="Times New Roman"/>
        </w:rPr>
        <w:t xml:space="preserve"> 30 games played by a </w:t>
      </w:r>
      <w:r w:rsidR="001F5BF3">
        <w:rPr>
          <w:rFonts w:ascii="Times New Roman" w:hAnsi="Times New Roman" w:cs="Times New Roman"/>
        </w:rPr>
        <w:t xml:space="preserve">sub-elite collegiate </w:t>
      </w:r>
      <w:r>
        <w:rPr>
          <w:rFonts w:ascii="Times New Roman" w:hAnsi="Times New Roman" w:cs="Times New Roman"/>
        </w:rPr>
        <w:t>team w</w:t>
      </w:r>
      <w:r w:rsidR="008C5273">
        <w:rPr>
          <w:rFonts w:ascii="Times New Roman" w:hAnsi="Times New Roman" w:cs="Times New Roman"/>
        </w:rPr>
        <w:t>as</w:t>
      </w:r>
      <w:r>
        <w:rPr>
          <w:rFonts w:ascii="Times New Roman" w:hAnsi="Times New Roman" w:cs="Times New Roman"/>
        </w:rPr>
        <w:t xml:space="preserve"> analysed before performing logistic regression on the results to produce odds ratios (ORs) for each PI. Overall kicks in open play (OR=1.73) and territorial kicks (OR=1.61) in the final 20 minutes</w:t>
      </w:r>
      <w:r w:rsidR="00F21DEB">
        <w:rPr>
          <w:rFonts w:ascii="Times New Roman" w:hAnsi="Times New Roman" w:cs="Times New Roman"/>
        </w:rPr>
        <w:t xml:space="preserve">, and territorial kicks in the opposition’s 22-metre area (OR=1.65) were correlated with a winning outcome. Competitive kicks during the 21-40-minute interval (OR= 0.24) and in the opposition’s 22-metre area (OR= 0.39) were correlated with a losing outcome. </w:t>
      </w:r>
      <w:r w:rsidR="009B3A6E">
        <w:rPr>
          <w:rFonts w:ascii="Times New Roman" w:hAnsi="Times New Roman" w:cs="Times New Roman"/>
        </w:rPr>
        <w:t xml:space="preserve">Turnovers conceded were not correlated with game outcome. </w:t>
      </w:r>
      <w:r w:rsidR="00F21DEB">
        <w:rPr>
          <w:rFonts w:ascii="Times New Roman" w:hAnsi="Times New Roman" w:cs="Times New Roman"/>
        </w:rPr>
        <w:t>Results indicate that teams should kick territorially and longer during the latter stages of the game and further up the field whilst avoiding competitive kicks to increase their chances of winning</w:t>
      </w:r>
      <w:r w:rsidR="009B3A6E">
        <w:rPr>
          <w:rFonts w:ascii="Times New Roman" w:hAnsi="Times New Roman" w:cs="Times New Roman"/>
        </w:rPr>
        <w:t xml:space="preserve">. Further research should aim to include as many external and contextual variables as possible in their statistical model to </w:t>
      </w:r>
      <w:r w:rsidR="003D1B71">
        <w:rPr>
          <w:rFonts w:ascii="Times New Roman" w:hAnsi="Times New Roman" w:cs="Times New Roman"/>
        </w:rPr>
        <w:t xml:space="preserve">comprehensively </w:t>
      </w:r>
      <w:r w:rsidR="009B3A6E">
        <w:rPr>
          <w:rFonts w:ascii="Times New Roman" w:hAnsi="Times New Roman" w:cs="Times New Roman"/>
        </w:rPr>
        <w:t xml:space="preserve">examine the effect of discriminatory PIs and provide actionable insights for </w:t>
      </w:r>
      <w:r w:rsidR="003D1B71">
        <w:rPr>
          <w:rFonts w:ascii="Times New Roman" w:hAnsi="Times New Roman" w:cs="Times New Roman"/>
        </w:rPr>
        <w:t xml:space="preserve">RU </w:t>
      </w:r>
      <w:r w:rsidR="009B3A6E">
        <w:rPr>
          <w:rFonts w:ascii="Times New Roman" w:hAnsi="Times New Roman" w:cs="Times New Roman"/>
        </w:rPr>
        <w:t>practitioners.</w:t>
      </w:r>
    </w:p>
    <w:p w14:paraId="0A4E0BDA" w14:textId="77777777" w:rsidR="00465D51" w:rsidRDefault="00465D51" w:rsidP="006A1559">
      <w:pPr>
        <w:spacing w:line="480" w:lineRule="auto"/>
        <w:jc w:val="both"/>
        <w:rPr>
          <w:rFonts w:ascii="Times New Roman" w:hAnsi="Times New Roman" w:cs="Times New Roman"/>
        </w:rPr>
      </w:pPr>
    </w:p>
    <w:p w14:paraId="0622217D" w14:textId="171BAEC1" w:rsidR="009B3A6E" w:rsidRDefault="009B3A6E" w:rsidP="00ED42BD">
      <w:pPr>
        <w:spacing w:line="480" w:lineRule="auto"/>
        <w:rPr>
          <w:rFonts w:ascii="Times New Roman" w:hAnsi="Times New Roman" w:cs="Times New Roman"/>
        </w:rPr>
      </w:pPr>
      <w:r>
        <w:rPr>
          <w:rFonts w:ascii="Times New Roman" w:hAnsi="Times New Roman" w:cs="Times New Roman"/>
          <w:b/>
          <w:bCs/>
        </w:rPr>
        <w:t>Keywords:</w:t>
      </w:r>
      <w:r>
        <w:rPr>
          <w:rFonts w:ascii="Times New Roman" w:hAnsi="Times New Roman" w:cs="Times New Roman"/>
        </w:rPr>
        <w:t xml:space="preserve"> Rugby Union, Contextualised Performance Indicators, Logistic Regression, Kicks</w:t>
      </w:r>
      <w:r w:rsidR="003D1B71">
        <w:rPr>
          <w:rFonts w:ascii="Times New Roman" w:hAnsi="Times New Roman" w:cs="Times New Roman"/>
        </w:rPr>
        <w:t xml:space="preserve"> in Open Play</w:t>
      </w:r>
      <w:r>
        <w:rPr>
          <w:rFonts w:ascii="Times New Roman" w:hAnsi="Times New Roman" w:cs="Times New Roman"/>
        </w:rPr>
        <w:t>, Turnovers Conceded.</w:t>
      </w:r>
    </w:p>
    <w:p w14:paraId="225171C5" w14:textId="77777777" w:rsidR="00465D51" w:rsidRDefault="00465D51" w:rsidP="00ED42BD">
      <w:pPr>
        <w:spacing w:line="480" w:lineRule="auto"/>
        <w:rPr>
          <w:rFonts w:ascii="Times New Roman" w:hAnsi="Times New Roman" w:cs="Times New Roman"/>
        </w:rPr>
      </w:pPr>
    </w:p>
    <w:p w14:paraId="238EC2A3" w14:textId="2228DE8D" w:rsidR="00047B8C" w:rsidRPr="00F32BD6" w:rsidRDefault="009B3A6E" w:rsidP="00047B8C">
      <w:pPr>
        <w:spacing w:line="480" w:lineRule="auto"/>
        <w:rPr>
          <w:rFonts w:ascii="Times New Roman" w:hAnsi="Times New Roman" w:cs="Times New Roman"/>
        </w:rPr>
      </w:pPr>
      <w:r>
        <w:rPr>
          <w:rFonts w:ascii="Times New Roman" w:hAnsi="Times New Roman" w:cs="Times New Roman"/>
          <w:b/>
          <w:bCs/>
        </w:rPr>
        <w:t xml:space="preserve">Word Count: </w:t>
      </w:r>
      <w:r w:rsidR="00F32BD6" w:rsidRPr="00F32BD6">
        <w:rPr>
          <w:rFonts w:ascii="Times New Roman" w:hAnsi="Times New Roman" w:cs="Times New Roman"/>
        </w:rPr>
        <w:t>4</w:t>
      </w:r>
      <w:r w:rsidR="0007606D">
        <w:rPr>
          <w:rFonts w:ascii="Times New Roman" w:hAnsi="Times New Roman" w:cs="Times New Roman"/>
        </w:rPr>
        <w:t>,</w:t>
      </w:r>
      <w:r w:rsidR="00661647">
        <w:rPr>
          <w:rFonts w:ascii="Times New Roman" w:hAnsi="Times New Roman" w:cs="Times New Roman"/>
        </w:rPr>
        <w:t>983</w:t>
      </w:r>
    </w:p>
    <w:p w14:paraId="1CB0B5C4" w14:textId="77777777" w:rsidR="00047B8C" w:rsidRDefault="00047B8C" w:rsidP="00D64410">
      <w:pPr>
        <w:pStyle w:val="Heading1"/>
      </w:pPr>
    </w:p>
    <w:p w14:paraId="412C985B" w14:textId="77777777" w:rsidR="00047B8C" w:rsidRDefault="00047B8C" w:rsidP="00D64410">
      <w:pPr>
        <w:pStyle w:val="Heading1"/>
      </w:pPr>
    </w:p>
    <w:p w14:paraId="611B9C9D" w14:textId="77777777" w:rsidR="00047B8C" w:rsidRDefault="00047B8C" w:rsidP="00D64410">
      <w:pPr>
        <w:pStyle w:val="Heading1"/>
      </w:pPr>
    </w:p>
    <w:p w14:paraId="66EE2BF6" w14:textId="77777777" w:rsidR="00047B8C" w:rsidRDefault="00047B8C" w:rsidP="00D64410">
      <w:pPr>
        <w:pStyle w:val="Heading1"/>
      </w:pPr>
    </w:p>
    <w:p w14:paraId="1CF5ECA1" w14:textId="77777777" w:rsidR="00047B8C" w:rsidRDefault="00047B8C" w:rsidP="00D64410">
      <w:pPr>
        <w:pStyle w:val="Heading1"/>
      </w:pPr>
    </w:p>
    <w:p w14:paraId="51646F50" w14:textId="77777777" w:rsidR="00047B8C" w:rsidRPr="00047B8C" w:rsidRDefault="00047B8C" w:rsidP="00047B8C"/>
    <w:p w14:paraId="7C23E657" w14:textId="5593AA37" w:rsidR="00A50769" w:rsidRDefault="00ED42BD" w:rsidP="00D64410">
      <w:pPr>
        <w:pStyle w:val="Heading1"/>
      </w:pPr>
      <w:bookmarkStart w:id="8" w:name="_Toc165051141"/>
      <w:r>
        <w:lastRenderedPageBreak/>
        <w:t>Chapter 1</w:t>
      </w:r>
      <w:r w:rsidR="00DE01D5">
        <w:t>:</w:t>
      </w:r>
      <w:r>
        <w:t xml:space="preserve"> Intro</w:t>
      </w:r>
      <w:r w:rsidR="003D0274">
        <w:t>duction</w:t>
      </w:r>
      <w:bookmarkEnd w:id="8"/>
    </w:p>
    <w:p w14:paraId="65A9F72A" w14:textId="78ADB54C" w:rsidR="003D0274" w:rsidRDefault="00C90B83" w:rsidP="00C1357A">
      <w:pPr>
        <w:spacing w:line="480" w:lineRule="auto"/>
        <w:jc w:val="both"/>
        <w:rPr>
          <w:rFonts w:ascii="Times New Roman" w:hAnsi="Times New Roman" w:cs="Times New Roman"/>
        </w:rPr>
      </w:pPr>
      <w:r>
        <w:rPr>
          <w:rFonts w:ascii="Times New Roman" w:hAnsi="Times New Roman" w:cs="Times New Roman"/>
        </w:rPr>
        <w:t xml:space="preserve">In </w:t>
      </w:r>
      <w:r w:rsidR="00EC3DEF">
        <w:rPr>
          <w:rFonts w:ascii="Times New Roman" w:hAnsi="Times New Roman" w:cs="Times New Roman"/>
        </w:rPr>
        <w:t xml:space="preserve">Rugby </w:t>
      </w:r>
      <w:r w:rsidR="002D7E65">
        <w:rPr>
          <w:rFonts w:ascii="Times New Roman" w:hAnsi="Times New Roman" w:cs="Times New Roman"/>
        </w:rPr>
        <w:t>U</w:t>
      </w:r>
      <w:r w:rsidR="00EC3DEF">
        <w:rPr>
          <w:rFonts w:ascii="Times New Roman" w:hAnsi="Times New Roman" w:cs="Times New Roman"/>
        </w:rPr>
        <w:t>nion</w:t>
      </w:r>
      <w:r w:rsidR="00F4615E">
        <w:rPr>
          <w:rFonts w:ascii="Times New Roman" w:hAnsi="Times New Roman" w:cs="Times New Roman"/>
        </w:rPr>
        <w:t xml:space="preserve"> (RU)</w:t>
      </w:r>
      <w:r>
        <w:rPr>
          <w:rFonts w:ascii="Times New Roman" w:hAnsi="Times New Roman" w:cs="Times New Roman"/>
        </w:rPr>
        <w:t>, the ult</w:t>
      </w:r>
      <w:r w:rsidR="00324E04">
        <w:rPr>
          <w:rFonts w:ascii="Times New Roman" w:hAnsi="Times New Roman" w:cs="Times New Roman"/>
        </w:rPr>
        <w:t xml:space="preserve">imate aim and indicator of success is victory and outscoring </w:t>
      </w:r>
      <w:r w:rsidR="00E82647">
        <w:rPr>
          <w:rFonts w:ascii="Times New Roman" w:hAnsi="Times New Roman" w:cs="Times New Roman"/>
        </w:rPr>
        <w:t>one’s</w:t>
      </w:r>
      <w:r w:rsidR="00324E04">
        <w:rPr>
          <w:rFonts w:ascii="Times New Roman" w:hAnsi="Times New Roman" w:cs="Times New Roman"/>
        </w:rPr>
        <w:t xml:space="preserve"> opponent </w:t>
      </w:r>
      <w:r w:rsidR="00324E04">
        <w:rPr>
          <w:rFonts w:ascii="Times New Roman" w:hAnsi="Times New Roman" w:cs="Times New Roman"/>
        </w:rPr>
        <w:fldChar w:fldCharType="begin"/>
      </w:r>
      <w:r w:rsidR="00324E04">
        <w:rPr>
          <w:rFonts w:ascii="Times New Roman" w:hAnsi="Times New Roman" w:cs="Times New Roman"/>
        </w:rPr>
        <w:instrText xml:space="preserve"> ADDIN ZOTERO_ITEM CSL_CITATION {"citationID":"lH6zlFLN","properties":{"formattedCitation":"(van Rooyen, Lambert and Noakes, 2006)","plainCitation":"(van Rooyen, Lambert and Noakes, 2006)","noteIndex":0},"citationItems":[{"id":738,"uris":["http://zotero.org/users/12331476/items/GDXVBMET"],"itemData":{"id":738,"type":"article-journal","abstract":"A retrospective analysis of performance during the Rugby Union World Cup 2003 was conducted by comparing data from the top three nations with data from South Africa (SA). Differences were observed between the four teams in three performance variables; number of penalty kicks and drop goals scored, and percentage possession. England scored more points from penalty kicks and drop goals. SA had less percentage possession than either England or New Zealand. SA’s scoring opportunities began more frequently from inside the opposition’s territory (86% of all scoring movements). Possession was most frequently lost when the movement began inside SA’s territory (55% of all movements in which possession was lost). The duration for which possession was retained was greater for movements that resulted in points (21.9 ± 14.5 s), than where possession was turned over (14.8 ± 5.2 s) (P&lt; 0.05). Points were scored against SA 24 times, 58% in the second half and 71% of the scores against SA occurred the next play after SA had lost possession. These data suggest that superior performance in World Cup rugby is linked to possession retained, the number of points scored in the second half and the propensity to lose possession in areas of the field from which the opposition is likely to score.","container-title":"International Journal of Performance Analysis in Sport","DOI":"10.1080/24748668.2006.11868355","ISSN":"2474-8668","issue":"1","note":"publisher: Routledge\n_eprint: https://doi.org/10.1080/24748668.2006.11868355","page":"57-72","source":"Taylor and Francis+NEJM","title":"A Retrospective analysis of the IRB statistics and video analysis of match play to explain the performance of four teams in the 2003 Rugby World Cup.","volume":"6","author":[{"family":"Rooyen","given":"K. Michele","non-dropping-particle":"van"},{"family":"Lambert","given":"I. Mike"},{"family":"Noakes","given":"D. Timothy"}],"issued":{"date-parts":[["2006",6,1]]}}}],"schema":"https://github.com/citation-style-language/schema/raw/master/csl-citation.json"} </w:instrText>
      </w:r>
      <w:r w:rsidR="00324E04">
        <w:rPr>
          <w:rFonts w:ascii="Times New Roman" w:hAnsi="Times New Roman" w:cs="Times New Roman"/>
        </w:rPr>
        <w:fldChar w:fldCharType="separate"/>
      </w:r>
      <w:r w:rsidR="00324E04">
        <w:rPr>
          <w:rFonts w:ascii="Times New Roman" w:hAnsi="Times New Roman" w:cs="Times New Roman"/>
          <w:noProof/>
        </w:rPr>
        <w:t>(van Rooyen, Lambert and Noakes, 2006)</w:t>
      </w:r>
      <w:r w:rsidR="00324E04">
        <w:rPr>
          <w:rFonts w:ascii="Times New Roman" w:hAnsi="Times New Roman" w:cs="Times New Roman"/>
        </w:rPr>
        <w:fldChar w:fldCharType="end"/>
      </w:r>
      <w:r w:rsidR="00324E04">
        <w:rPr>
          <w:rFonts w:ascii="Times New Roman" w:hAnsi="Times New Roman" w:cs="Times New Roman"/>
        </w:rPr>
        <w:t xml:space="preserve">. Since the era of professionalism in 1995, along with increased implications of success or failure, professional teams have strived to implement techniques to improve performance and increase their chances of success in competition. One such technique is </w:t>
      </w:r>
      <w:r w:rsidR="003F4C69">
        <w:rPr>
          <w:rFonts w:ascii="Times New Roman" w:hAnsi="Times New Roman" w:cs="Times New Roman"/>
        </w:rPr>
        <w:t>the use of</w:t>
      </w:r>
      <w:r w:rsidR="00324E04">
        <w:rPr>
          <w:rFonts w:ascii="Times New Roman" w:hAnsi="Times New Roman" w:cs="Times New Roman"/>
        </w:rPr>
        <w:t xml:space="preserve"> performance analysis to provid</w:t>
      </w:r>
      <w:r w:rsidR="005F440E">
        <w:rPr>
          <w:rFonts w:ascii="Times New Roman" w:hAnsi="Times New Roman" w:cs="Times New Roman"/>
        </w:rPr>
        <w:t xml:space="preserve">e </w:t>
      </w:r>
      <w:r w:rsidR="00324E04">
        <w:rPr>
          <w:rFonts w:ascii="Times New Roman" w:hAnsi="Times New Roman" w:cs="Times New Roman"/>
        </w:rPr>
        <w:t>objective feedback and data to improve decision-making, influence game tactics and optimise performance</w:t>
      </w:r>
      <w:r w:rsidR="00F83F1A">
        <w:rPr>
          <w:rFonts w:ascii="Times New Roman" w:hAnsi="Times New Roman" w:cs="Times New Roman"/>
        </w:rPr>
        <w:t xml:space="preserve"> </w:t>
      </w:r>
      <w:r w:rsidR="00F83F1A">
        <w:rPr>
          <w:rFonts w:ascii="Times New Roman" w:hAnsi="Times New Roman" w:cs="Times New Roman"/>
        </w:rPr>
        <w:fldChar w:fldCharType="begin"/>
      </w:r>
      <w:r w:rsidR="00F83F1A">
        <w:rPr>
          <w:rFonts w:ascii="Times New Roman" w:hAnsi="Times New Roman" w:cs="Times New Roman"/>
        </w:rPr>
        <w:instrText xml:space="preserve"> ADDIN ZOTERO_ITEM CSL_CITATION {"citationID":"Jg88oxKa","properties":{"formattedCitation":"(Mayes, 2013)","plainCitation":"(Mayes, 2013)","noteIndex":0},"citationItems":[{"id":739,"uris":["http://zotero.org/users/12331476/items/6HUFNGQF"],"itemData":{"id":739,"type":"chapter","abstract":"Performance Analysis, Feedback and Communication in Coaching - 1","container-title":"Routledge Handbook of Sports Performance Analysis","ISBN":"978-0-203-80691-3","note":"number-of-pages: 10","publisher":"Routledge","title":"Performance Analysis, Feedback and Communication in Coaching","author":[{"family":"Mayes","given":"Peter O’Donoghue","suffix":"Anna"}],"issued":{"date-parts":[["2013"]]}}}],"schema":"https://github.com/citation-style-language/schema/raw/master/csl-citation.json"} </w:instrText>
      </w:r>
      <w:r w:rsidR="00F83F1A">
        <w:rPr>
          <w:rFonts w:ascii="Times New Roman" w:hAnsi="Times New Roman" w:cs="Times New Roman"/>
        </w:rPr>
        <w:fldChar w:fldCharType="separate"/>
      </w:r>
      <w:r w:rsidR="00F83F1A">
        <w:rPr>
          <w:rFonts w:ascii="Times New Roman" w:hAnsi="Times New Roman" w:cs="Times New Roman"/>
          <w:noProof/>
        </w:rPr>
        <w:t>(Mayes, 2013)</w:t>
      </w:r>
      <w:r w:rsidR="00F83F1A">
        <w:rPr>
          <w:rFonts w:ascii="Times New Roman" w:hAnsi="Times New Roman" w:cs="Times New Roman"/>
        </w:rPr>
        <w:fldChar w:fldCharType="end"/>
      </w:r>
      <w:r w:rsidR="00F83F1A">
        <w:rPr>
          <w:rFonts w:ascii="Times New Roman" w:hAnsi="Times New Roman" w:cs="Times New Roman"/>
        </w:rPr>
        <w:t xml:space="preserve">. Performance analysis </w:t>
      </w:r>
      <w:r w:rsidR="00AA2A10">
        <w:rPr>
          <w:rFonts w:ascii="Times New Roman" w:hAnsi="Times New Roman" w:cs="Times New Roman"/>
        </w:rPr>
        <w:t xml:space="preserve">has evolved since </w:t>
      </w:r>
      <w:r w:rsidR="009B30F4">
        <w:rPr>
          <w:rFonts w:ascii="Times New Roman" w:hAnsi="Times New Roman" w:cs="Times New Roman"/>
        </w:rPr>
        <w:t xml:space="preserve">RU transitioned to </w:t>
      </w:r>
      <w:r w:rsidR="00AA2A10">
        <w:rPr>
          <w:rFonts w:ascii="Times New Roman" w:hAnsi="Times New Roman" w:cs="Times New Roman"/>
        </w:rPr>
        <w:t xml:space="preserve">professionalism, </w:t>
      </w:r>
      <w:r w:rsidR="009B30F4">
        <w:rPr>
          <w:rFonts w:ascii="Times New Roman" w:hAnsi="Times New Roman" w:cs="Times New Roman"/>
        </w:rPr>
        <w:t>evolving</w:t>
      </w:r>
      <w:r w:rsidR="00AA2A10">
        <w:rPr>
          <w:rFonts w:ascii="Times New Roman" w:hAnsi="Times New Roman" w:cs="Times New Roman"/>
        </w:rPr>
        <w:t xml:space="preserve"> from hand-written notational analysis to computer-based and video capture technologies that</w:t>
      </w:r>
      <w:r w:rsidR="00F83F1A">
        <w:rPr>
          <w:rFonts w:ascii="Times New Roman" w:hAnsi="Times New Roman" w:cs="Times New Roman"/>
        </w:rPr>
        <w:t xml:space="preserve"> gather and analyse huge volumes of match and player-based data </w:t>
      </w:r>
      <w:r w:rsidR="00F83F1A">
        <w:rPr>
          <w:rFonts w:ascii="Times New Roman" w:hAnsi="Times New Roman" w:cs="Times New Roman"/>
        </w:rPr>
        <w:fldChar w:fldCharType="begin"/>
      </w:r>
      <w:r w:rsidR="00F83F1A">
        <w:rPr>
          <w:rFonts w:ascii="Times New Roman" w:hAnsi="Times New Roman" w:cs="Times New Roman"/>
        </w:rPr>
        <w:instrText xml:space="preserve"> ADDIN ZOTERO_ITEM CSL_CITATION {"citationID":"jT4KzrN3","properties":{"formattedCitation":"(Colomer {\\i{}et al.}, 2020)","plainCitation":"(Colomer et al., 2020)","noteIndex":0},"citationItems":[{"id":1,"uris":["http://zotero.org/users/12331476/items/PPGT2Q3L"],"itemData":{"id":1,"type":"article-journal","abstract":"Performance analysis in rugby union has become an integral part of the coaching process. Although performance analysis research in rugby and data collection has progressed, the utility of the insights is not well understood. The primary objective of this review is to consider the current state of performance analysis research in professional rugby union and consider the utility of common methods of analysing performance and the applicability of these methods within professional coaching practice.","container-title":"Sports Medicine - Open","DOI":"10.1186/s40798-019-0232-x","ISSN":"2198-9761","issue":"1","journalAbbreviation":"Sports Med - Open","language":"en","page":"4","source":"Springer Link","title":"Performance Analysis in Rugby Union: a Critical Systematic Review","title-short":"Performance Analysis in Rugby Union","volume":"6","author":[{"family":"Colomer","given":"Carmen M. E."},{"family":"Pyne","given":"David B."},{"family":"Mooney","given":"Mitch"},{"family":"McKune","given":"Andrew"},{"family":"Serpell","given":"Benjamin G."}],"issued":{"date-parts":[["2020",1,15]]}}}],"schema":"https://github.com/citation-style-language/schema/raw/master/csl-citation.json"} </w:instrText>
      </w:r>
      <w:r w:rsidR="00F83F1A">
        <w:rPr>
          <w:rFonts w:ascii="Times New Roman" w:hAnsi="Times New Roman" w:cs="Times New Roman"/>
        </w:rPr>
        <w:fldChar w:fldCharType="separate"/>
      </w:r>
      <w:r w:rsidR="00F83F1A" w:rsidRPr="00F83F1A">
        <w:rPr>
          <w:rFonts w:ascii="Times New Roman" w:hAnsi="Times New Roman" w:cs="Times New Roman"/>
          <w:kern w:val="0"/>
        </w:rPr>
        <w:t xml:space="preserve">(Colomer </w:t>
      </w:r>
      <w:r w:rsidR="00F83F1A" w:rsidRPr="00F83F1A">
        <w:rPr>
          <w:rFonts w:ascii="Times New Roman" w:hAnsi="Times New Roman" w:cs="Times New Roman"/>
          <w:i/>
          <w:iCs/>
          <w:kern w:val="0"/>
        </w:rPr>
        <w:t>et al.</w:t>
      </w:r>
      <w:r w:rsidR="00F83F1A" w:rsidRPr="00F83F1A">
        <w:rPr>
          <w:rFonts w:ascii="Times New Roman" w:hAnsi="Times New Roman" w:cs="Times New Roman"/>
          <w:kern w:val="0"/>
        </w:rPr>
        <w:t>, 2020)</w:t>
      </w:r>
      <w:r w:rsidR="00F83F1A">
        <w:rPr>
          <w:rFonts w:ascii="Times New Roman" w:hAnsi="Times New Roman" w:cs="Times New Roman"/>
        </w:rPr>
        <w:fldChar w:fldCharType="end"/>
      </w:r>
      <w:r w:rsidR="00F83F1A">
        <w:rPr>
          <w:rFonts w:ascii="Times New Roman" w:hAnsi="Times New Roman" w:cs="Times New Roman"/>
        </w:rPr>
        <w:t xml:space="preserve">. Research has shown that coaches and analysts collaborate and use this data to structure practice, analyse </w:t>
      </w:r>
      <w:r w:rsidR="005F440E">
        <w:rPr>
          <w:rFonts w:ascii="Times New Roman" w:hAnsi="Times New Roman" w:cs="Times New Roman"/>
        </w:rPr>
        <w:t xml:space="preserve">the </w:t>
      </w:r>
      <w:r w:rsidR="00F83F1A">
        <w:rPr>
          <w:rFonts w:ascii="Times New Roman" w:hAnsi="Times New Roman" w:cs="Times New Roman"/>
        </w:rPr>
        <w:t xml:space="preserve">opposition and evaluate their </w:t>
      </w:r>
      <w:r w:rsidR="00AA2A10">
        <w:rPr>
          <w:rFonts w:ascii="Times New Roman" w:hAnsi="Times New Roman" w:cs="Times New Roman"/>
        </w:rPr>
        <w:t>team’s performance by reflecting on specific performance indicators (PIs)</w:t>
      </w:r>
      <w:r w:rsidR="001C120A">
        <w:rPr>
          <w:rFonts w:ascii="Times New Roman" w:hAnsi="Times New Roman" w:cs="Times New Roman"/>
        </w:rPr>
        <w:t xml:space="preserve"> associated with success </w:t>
      </w:r>
      <w:r w:rsidR="001C120A">
        <w:rPr>
          <w:rFonts w:ascii="Times New Roman" w:hAnsi="Times New Roman" w:cs="Times New Roman"/>
        </w:rPr>
        <w:fldChar w:fldCharType="begin"/>
      </w:r>
      <w:r w:rsidR="001C120A">
        <w:rPr>
          <w:rFonts w:ascii="Times New Roman" w:hAnsi="Times New Roman" w:cs="Times New Roman"/>
        </w:rPr>
        <w:instrText xml:space="preserve"> ADDIN ZOTERO_ITEM CSL_CITATION {"citationID":"2ChzGKRv","properties":{"formattedCitation":"(Eaves and Hughes, 2003; Bremner, Robinson and Williams, 2013)","plainCitation":"(Eaves and Hughes, 2003; Bremner, Robinson and Williams, 2013)","noteIndex":0},"citationItems":[{"id":722,"uris":["http://zotero.org/users/12331476/items/89JGWIWE"],"itemData":{"id":722,"type":"article-journal","abstract":"Many methods of assessing game intensity that are appropriate to the research scientist- including heart rate analysis (Ali and Farrally1), blood lactates (Deutsch, Maw, Jenkins and Reaburn2) and time-motion analysis (Reilly and Thomas3 and Withers, Maricic, Wasilewski and Kelly4) - may have limited application in the ‘real world’. Hence in game analysis, the relative simplicity of videotape recordings may be considered the most appropriate tool for the rugby coach in terms of applicability and reproducibility. Anecdotal evidence would suggest that since the introduction of professional rugby union, the game has become more intense due to increases in total activity duration and speed of play. Analysis using a modified time/motion approach specifically relating to activity times may provide detailed information on the relative intensity of the game. The purpose of this study was to compare the time and frequency of activity and ball re-cycling (using videotaped recordings) of International Rugby Union teams in four discrete periods spanning the inception of professional rugby in the mid 1990’s with particular reference to periods spanning the inception of professional status in 1995/6. Individual activity times (initial possession to completed tackle) were recorded for twelve pre-recorded matches (1988-2002) taken from the Five and Six Nations Championships; using a standard lap split time stopwatch and hand notation system. Intra-observer reliability analysis of ruck time indicated 0.11sec difference between observations. This represented 96% level of agreement. For activity time, intra-observer reliability was calculated as 0.18 sec difference between observations. This represented an agreement of 97%. Repeated measure ANOVA indicated highly significant differences between periods activity times (F = 10.16, df = 3 12, p = .001). Post hoc analysis (Tukey HSD) revealed differences to be between period 1 compared to period 3 and period 1 compared with period 4. No main effect was established for ruck time. Analysis of ruck frequency revealed significant differences (F = 13.87, df = 3, 12, p &lt; .0005) between games periods. Post hoc analysis indicated these to be between periods 4 and 2 (p = .003) and 4 and 1 (p = .0005). Repeated measures analysis for frequency of activity revealed significant main effects for period (F = 5.39, df = 3, 12, p &lt;. 01). Results of post hoc analysis revealed differences in activity instances between periods 1 and 4 (p = .01). Analysis of ball in play time comparing pre and post 1995 revealed a significant main effect for period (F = 12.97, df = 1, 14, p = .003) with ball in play 26.5% of the time in the period pre-1995 compared to 32.1% of the time in the period post-1995. This represents a mean time difference of 4 minutes and 45 seconds of play. It was concluded that since the inception of professional status in rugby union, the mean time players spend in game activity has been significantly reduced, whilst total game activity has been increased. Similarly the frequency of rucks has significantly increased in the post professional era, although the speed of ball recycling has been shown to be relatively consistent during 1988-2002. This indicates that the game activity patterns may have shifted towards a faster ruck dominated game which includes more phases of play. Consequently, game activity time has increased indicating a positive shift in game activity duration. Accordingly, such changes in the game need to be considered in designing training schedules for rugby union.","container-title":"International Journal of Performance Analysis in Sport","DOI":"10.1080/24748668.2003.11868281","ISSN":"2474-8668","issue":"2","note":"publisher: Routledge\n_eprint: https://doi.org/10.1080/24748668.2003.11868281","page":"103-111","source":"Taylor and Francis+NEJM","title":"Patterns of play of international rugby union teams before and after the introduction of professional status.","volume":"3","author":[{"family":"Eaves","given":"Simon"},{"family":"Hughes","given":"Mike"}],"issued":{"date-parts":[["2003",12,1]]}}},{"id":729,"uris":["http://zotero.org/users/12331476/items/RWU26ERL"],"itemData":{"id":729,"type":"article-journal","abstract":"The purpose of this investigation was to demonstrate a method to validate a set of Performance Indicators (PIs). Data from one team (65 matches) was analyzed using 19 PIs categorized into six groups. Frequencies of each PI were recorded at 10- minute time intervals along with match outcomes (win/loss). Odds ratios (OR) derived from logistic regression (&gt;2.0 or &lt;0.5) were used to identify those PIs that contributed to match outcome. Eight PIs were subsequently identified: Ruck Quick had the largest positive effect on match outcome, within the first 20 minutes of the game and also within the 60-70 minute time interval; Territory (Intro 22) had a positive effect on match outcome, its impact was greatest in the first 20 minutes of the match. Two PIs from the Offence group (Gainline + and Gainline +P) had smaller positive effects on match outcome. Ruck Slow had the largest negative effect on winning a match for all time intervals. Other PIs that had negative effects on match outcome included turnover handling, ruck lost and turnover contact. Retrospective match data was used to investigate the efficacy of PIs. This post-hoc confirmation provides a framework for the assessment of PIs in performance analysis.","container-title":"International Journal of Performance Analysis in Sport","DOI":"10.1080/24748668.2013.11868662","ISSN":"2474-8668","issue":"2","note":"publisher: Routledge\n_eprint: https://doi.org/10.1080/24748668.2013.11868662","page":"461-473","source":"Taylor and Francis+NEJM","title":"A Retrospective Evaluation Of Team Performance Indicators In Rugby Union","volume":"13","author":[{"family":"Bremner","given":"Steven"},{"family":"Robinson","given":"Gemma"},{"family":"Williams","given":"Morgan D"}],"issued":{"date-parts":[["2013",8,1]]}}}],"schema":"https://github.com/citation-style-language/schema/raw/master/csl-citation.json"} </w:instrText>
      </w:r>
      <w:r w:rsidR="001C120A">
        <w:rPr>
          <w:rFonts w:ascii="Times New Roman" w:hAnsi="Times New Roman" w:cs="Times New Roman"/>
        </w:rPr>
        <w:fldChar w:fldCharType="separate"/>
      </w:r>
      <w:r w:rsidR="001C120A">
        <w:rPr>
          <w:rFonts w:ascii="Times New Roman" w:hAnsi="Times New Roman" w:cs="Times New Roman"/>
          <w:noProof/>
        </w:rPr>
        <w:t>(Eaves and Hughes, 2003; Bremner, Robinson and Williams, 2013)</w:t>
      </w:r>
      <w:r w:rsidR="001C120A">
        <w:rPr>
          <w:rFonts w:ascii="Times New Roman" w:hAnsi="Times New Roman" w:cs="Times New Roman"/>
        </w:rPr>
        <w:fldChar w:fldCharType="end"/>
      </w:r>
      <w:r w:rsidR="001C120A">
        <w:rPr>
          <w:rFonts w:ascii="Times New Roman" w:hAnsi="Times New Roman" w:cs="Times New Roman"/>
        </w:rPr>
        <w:t>.</w:t>
      </w:r>
      <w:r w:rsidR="005A7AB2">
        <w:rPr>
          <w:rFonts w:ascii="Times New Roman" w:hAnsi="Times New Roman" w:cs="Times New Roman"/>
        </w:rPr>
        <w:t xml:space="preserve"> This PI data can be used to objectively describe and summarise </w:t>
      </w:r>
      <w:r w:rsidR="002E27D3">
        <w:rPr>
          <w:rFonts w:ascii="Times New Roman" w:hAnsi="Times New Roman" w:cs="Times New Roman"/>
        </w:rPr>
        <w:t xml:space="preserve">game </w:t>
      </w:r>
      <w:r w:rsidR="005A7AB2">
        <w:rPr>
          <w:rFonts w:ascii="Times New Roman" w:hAnsi="Times New Roman" w:cs="Times New Roman"/>
        </w:rPr>
        <w:t>events and the performances of teams and players</w:t>
      </w:r>
      <w:r w:rsidR="00D7477C">
        <w:rPr>
          <w:rFonts w:ascii="Times New Roman" w:hAnsi="Times New Roman" w:cs="Times New Roman"/>
        </w:rPr>
        <w:t>. These aspects could relate to the scoring, attacking, defensive, and kicking performances of the team and include</w:t>
      </w:r>
      <w:r w:rsidR="00531848">
        <w:rPr>
          <w:rFonts w:ascii="Times New Roman" w:hAnsi="Times New Roman" w:cs="Times New Roman"/>
        </w:rPr>
        <w:t xml:space="preserve"> a range of</w:t>
      </w:r>
      <w:r w:rsidR="00D7477C">
        <w:rPr>
          <w:rFonts w:ascii="Times New Roman" w:hAnsi="Times New Roman" w:cs="Times New Roman"/>
        </w:rPr>
        <w:t xml:space="preserve"> statistics such as percentage of possession and territory, number of tries and points scored,</w:t>
      </w:r>
      <w:r w:rsidR="00531848">
        <w:rPr>
          <w:rFonts w:ascii="Times New Roman" w:hAnsi="Times New Roman" w:cs="Times New Roman"/>
        </w:rPr>
        <w:t xml:space="preserve"> and numerous other in-game statistics</w:t>
      </w:r>
      <w:r w:rsidR="00D7477C">
        <w:rPr>
          <w:rFonts w:ascii="Times New Roman" w:hAnsi="Times New Roman" w:cs="Times New Roman"/>
        </w:rPr>
        <w:t>.</w:t>
      </w:r>
      <w:r w:rsidR="00047B8C">
        <w:rPr>
          <w:rFonts w:ascii="Times New Roman" w:hAnsi="Times New Roman" w:cs="Times New Roman"/>
        </w:rPr>
        <w:t xml:space="preserve"> Th</w:t>
      </w:r>
      <w:r w:rsidR="009B30F4">
        <w:rPr>
          <w:rFonts w:ascii="Times New Roman" w:hAnsi="Times New Roman" w:cs="Times New Roman"/>
        </w:rPr>
        <w:t>ese</w:t>
      </w:r>
      <w:r w:rsidR="00047B8C">
        <w:rPr>
          <w:rFonts w:ascii="Times New Roman" w:hAnsi="Times New Roman" w:cs="Times New Roman"/>
        </w:rPr>
        <w:t xml:space="preserve"> PI data and statistics are regularly gathered by sports teams </w:t>
      </w:r>
      <w:r w:rsidR="00531848">
        <w:rPr>
          <w:rFonts w:ascii="Times New Roman" w:hAnsi="Times New Roman" w:cs="Times New Roman"/>
        </w:rPr>
        <w:t>and</w:t>
      </w:r>
      <w:r w:rsidR="00157BDD">
        <w:rPr>
          <w:rFonts w:ascii="Times New Roman" w:hAnsi="Times New Roman" w:cs="Times New Roman"/>
        </w:rPr>
        <w:t xml:space="preserve"> </w:t>
      </w:r>
      <w:r w:rsidR="00047B8C">
        <w:rPr>
          <w:rFonts w:ascii="Times New Roman" w:hAnsi="Times New Roman" w:cs="Times New Roman"/>
        </w:rPr>
        <w:t>analytics companies</w:t>
      </w:r>
      <w:r w:rsidR="00157BDD">
        <w:rPr>
          <w:rFonts w:ascii="Times New Roman" w:hAnsi="Times New Roman" w:cs="Times New Roman"/>
        </w:rPr>
        <w:t xml:space="preserve">, as well as being displayed by broadcasters during games to give deeper insights </w:t>
      </w:r>
      <w:r w:rsidR="00E82647">
        <w:rPr>
          <w:rFonts w:ascii="Times New Roman" w:hAnsi="Times New Roman" w:cs="Times New Roman"/>
        </w:rPr>
        <w:t>to</w:t>
      </w:r>
      <w:r w:rsidR="00157BDD">
        <w:rPr>
          <w:rFonts w:ascii="Times New Roman" w:hAnsi="Times New Roman" w:cs="Times New Roman"/>
        </w:rPr>
        <w:t xml:space="preserve"> fans and pundits.</w:t>
      </w:r>
    </w:p>
    <w:p w14:paraId="64A9831D" w14:textId="3B112D6E" w:rsidR="00AA2A10" w:rsidRPr="004122B9" w:rsidRDefault="00531848" w:rsidP="0029242F">
      <w:pPr>
        <w:spacing w:line="480" w:lineRule="auto"/>
        <w:ind w:firstLine="567"/>
        <w:jc w:val="both"/>
        <w:rPr>
          <w:rFonts w:ascii="Times New Roman" w:hAnsi="Times New Roman" w:cs="Times New Roman"/>
        </w:rPr>
      </w:pPr>
      <w:r>
        <w:rPr>
          <w:rFonts w:ascii="Times New Roman" w:hAnsi="Times New Roman" w:cs="Times New Roman"/>
        </w:rPr>
        <w:t>In the literature, m</w:t>
      </w:r>
      <w:r w:rsidR="003C3A00">
        <w:rPr>
          <w:rFonts w:ascii="Times New Roman" w:hAnsi="Times New Roman" w:cs="Times New Roman"/>
        </w:rPr>
        <w:t xml:space="preserve">any </w:t>
      </w:r>
      <w:r>
        <w:rPr>
          <w:rFonts w:ascii="Times New Roman" w:hAnsi="Times New Roman" w:cs="Times New Roman"/>
        </w:rPr>
        <w:t>PIs</w:t>
      </w:r>
      <w:r w:rsidR="003C3A00">
        <w:rPr>
          <w:rFonts w:ascii="Times New Roman" w:hAnsi="Times New Roman" w:cs="Times New Roman"/>
        </w:rPr>
        <w:t xml:space="preserve"> and their effect on success in </w:t>
      </w:r>
      <w:r w:rsidR="00F4615E">
        <w:rPr>
          <w:rFonts w:ascii="Times New Roman" w:hAnsi="Times New Roman" w:cs="Times New Roman"/>
        </w:rPr>
        <w:t>RU</w:t>
      </w:r>
      <w:r w:rsidR="003C3A00">
        <w:rPr>
          <w:rFonts w:ascii="Times New Roman" w:hAnsi="Times New Roman" w:cs="Times New Roman"/>
        </w:rPr>
        <w:t xml:space="preserve"> have been investigated</w:t>
      </w:r>
      <w:r>
        <w:rPr>
          <w:rFonts w:ascii="Times New Roman" w:hAnsi="Times New Roman" w:cs="Times New Roman"/>
        </w:rPr>
        <w:t>.</w:t>
      </w:r>
      <w:r w:rsidR="00932125">
        <w:rPr>
          <w:rFonts w:ascii="Times New Roman" w:hAnsi="Times New Roman" w:cs="Times New Roman"/>
        </w:rPr>
        <w:t xml:space="preserve"> </w:t>
      </w:r>
      <w:r>
        <w:rPr>
          <w:rFonts w:ascii="Times New Roman" w:hAnsi="Times New Roman" w:cs="Times New Roman"/>
        </w:rPr>
        <w:t>T</w:t>
      </w:r>
      <w:r w:rsidR="00932125">
        <w:rPr>
          <w:rFonts w:ascii="Times New Roman" w:hAnsi="Times New Roman" w:cs="Times New Roman"/>
        </w:rPr>
        <w:t xml:space="preserve">heir continued evaluation is necessary due to the constant evolvement of </w:t>
      </w:r>
      <w:r w:rsidR="00F4615E">
        <w:rPr>
          <w:rFonts w:ascii="Times New Roman" w:hAnsi="Times New Roman" w:cs="Times New Roman"/>
        </w:rPr>
        <w:t>RU</w:t>
      </w:r>
      <w:r w:rsidR="00932125">
        <w:rPr>
          <w:rFonts w:ascii="Times New Roman" w:hAnsi="Times New Roman" w:cs="Times New Roman"/>
        </w:rPr>
        <w:t xml:space="preserve">’s laws and the changing tactical trends employed by teams </w:t>
      </w:r>
      <w:r w:rsidR="00932125">
        <w:rPr>
          <w:rFonts w:ascii="Times New Roman" w:hAnsi="Times New Roman" w:cs="Times New Roman"/>
        </w:rPr>
        <w:fldChar w:fldCharType="begin"/>
      </w:r>
      <w:r w:rsidR="00932125">
        <w:rPr>
          <w:rFonts w:ascii="Times New Roman" w:hAnsi="Times New Roman" w:cs="Times New Roman"/>
        </w:rPr>
        <w:instrText xml:space="preserve"> ADDIN ZOTERO_ITEM CSL_CITATION {"citationID":"fMQG8JIb","properties":{"formattedCitation":"(Eaves and Hughes, 2003; Vahed, Kraak and Venter, 2016)","plainCitation":"(Eaves and Hughes, 2003; Vahed, Kraak and Venter, 2016)","noteIndex":0},"citationItems":[{"id":722,"uris":["http://zotero.org/users/12331476/items/89JGWIWE"],"itemData":{"id":722,"type":"article-journal","abstract":"Many methods of assessing game intensity that are appropriate to the research scientist- including heart rate analysis (Ali and Farrally1), blood lactates (Deutsch, Maw, Jenkins and Reaburn2) and time-motion analysis (Reilly and Thomas3 and Withers, Maricic, Wasilewski and Kelly4) - may have limited application in the ‘real world’. Hence in game analysis, the relative simplicity of videotape recordings may be considered the most appropriate tool for the rugby coach in terms of applicability and reproducibility. Anecdotal evidence would suggest that since the introduction of professional rugby union, the game has become more intense due to increases in total activity duration and speed of play. Analysis using a modified time/motion approach specifically relating to activity times may provide detailed information on the relative intensity of the game. The purpose of this study was to compare the time and frequency of activity and ball re-cycling (using videotaped recordings) of International Rugby Union teams in four discrete periods spanning the inception of professional rugby in the mid 1990’s with particular reference to periods spanning the inception of professional status in 1995/6. Individual activity times (initial possession to completed tackle) were recorded for twelve pre-recorded matches (1988-2002) taken from the Five and Six Nations Championships; using a standard lap split time stopwatch and hand notation system. Intra-observer reliability analysis of ruck time indicated 0.11sec difference between observations. This represented 96% level of agreement. For activity time, intra-observer reliability was calculated as 0.18 sec difference between observations. This represented an agreement of 97%. Repeated measure ANOVA indicated highly significant differences between periods activity times (F = 10.16, df = 3 12, p = .001). Post hoc analysis (Tukey HSD) revealed differences to be between period 1 compared to period 3 and period 1 compared with period 4. No main effect was established for ruck time. Analysis of ruck frequency revealed significant differences (F = 13.87, df = 3, 12, p &lt; .0005) between games periods. Post hoc analysis indicated these to be between periods 4 and 2 (p = .003) and 4 and 1 (p = .0005). Repeated measures analysis for frequency of activity revealed significant main effects for period (F = 5.39, df = 3, 12, p &lt;. 01). Results of post hoc analysis revealed differences in activity instances between periods 1 and 4 (p = .01). Analysis of ball in play time comparing pre and post 1995 revealed a significant main effect for period (F = 12.97, df = 1, 14, p = .003) with ball in play 26.5% of the time in the period pre-1995 compared to 32.1% of the time in the period post-1995. This represents a mean time difference of 4 minutes and 45 seconds of play. It was concluded that since the inception of professional status in rugby union, the mean time players spend in game activity has been significantly reduced, whilst total game activity has been increased. Similarly the frequency of rucks has significantly increased in the post professional era, although the speed of ball recycling has been shown to be relatively consistent during 1988-2002. This indicates that the game activity patterns may have shifted towards a faster ruck dominated game which includes more phases of play. Consequently, game activity time has increased indicating a positive shift in game activity duration. Accordingly, such changes in the game need to be considered in designing training schedules for rugby union.","container-title":"International Journal of Performance Analysis in Sport","DOI":"10.1080/24748668.2003.11868281","ISSN":"2474-8668","issue":"2","note":"publisher: Routledge\n_eprint: https://doi.org/10.1080/24748668.2003.11868281","page":"103-111","source":"Taylor and Francis+NEJM","title":"Patterns of play of international rugby union teams before and after the introduction of professional status.","volume":"3","author":[{"family":"Eaves","given":"Simon"},{"family":"Hughes","given":"Mike"}],"issued":{"date-parts":[["2003",12,1]]}}},{"id":710,"uris":["http://zotero.org/users/12331476/items/YCU63DMQ"],"itemData":{"id":710,"type":"article-journal","abstract":"In rugby union, several law changes were implemented between 2007 and 2013, yet the impact of these law changes on the profile of the game has not been assessed to date. The aim of this study was to determine the effect of the law changes on the scoring, time interval, general skills and contact profiles of the South African Currie Cup during the 2007 (n = 37) and 2013 (n = 33) seasons. A total of 70 matches were analysed using video analysis software. The frequencies of 37 performance indicators were used to address the aim of the study. The scoring profile revealed that fewer tries were scored (p = 0.07), while the number of penalty goals increased significantly (p &lt; 0.01). The time interval profile showed that stoppages decreased significantly (p &lt; 0.01). The skills profile revealed a significant increase in the number of passes (p &lt; 0.01) and a decrease in the number of handling errors, offloads and kicks (p &lt; 0.01). The contact profile revealed a significant increase in the number of rucks/mauls and tackles completed (p &lt; 0.01) and a decrease in scrums and line-outs (p &lt; 0.01). The study revealed that the South African game have move to a game that is more physical and continuous.","container-title":"International Journal of Sports Science &amp; Coaching","DOI":"10.1177/1747954115624826","ISSN":"1747-9541","issue":"1","language":"en","note":"publisher: SAGE Publications","page":"85-97","source":"SAGE Journals","title":"Changes on the match profile of the South African Currie Cup tournament during 2007 and 2013","volume":"11","author":[{"family":"Vahed","given":"Yusuf"},{"family":"Kraak","given":"Wilbur"},{"family":"Venter","given":"Ranel"}],"issued":{"date-parts":[["2016",2,1]]}}}],"schema":"https://github.com/citation-style-language/schema/raw/master/csl-citation.json"} </w:instrText>
      </w:r>
      <w:r w:rsidR="00932125">
        <w:rPr>
          <w:rFonts w:ascii="Times New Roman" w:hAnsi="Times New Roman" w:cs="Times New Roman"/>
        </w:rPr>
        <w:fldChar w:fldCharType="separate"/>
      </w:r>
      <w:r w:rsidR="00932125">
        <w:rPr>
          <w:rFonts w:ascii="Times New Roman" w:hAnsi="Times New Roman" w:cs="Times New Roman"/>
          <w:noProof/>
        </w:rPr>
        <w:t>(Eaves and Hughes, 2003; Vahed, Kraak and Venter, 2016)</w:t>
      </w:r>
      <w:r w:rsidR="00932125">
        <w:rPr>
          <w:rFonts w:ascii="Times New Roman" w:hAnsi="Times New Roman" w:cs="Times New Roman"/>
        </w:rPr>
        <w:fldChar w:fldCharType="end"/>
      </w:r>
      <w:r w:rsidR="00932125">
        <w:rPr>
          <w:rFonts w:ascii="Times New Roman" w:hAnsi="Times New Roman" w:cs="Times New Roman"/>
        </w:rPr>
        <w:t>.</w:t>
      </w:r>
      <w:r w:rsidR="003C3A00">
        <w:rPr>
          <w:rFonts w:ascii="Times New Roman" w:hAnsi="Times New Roman" w:cs="Times New Roman"/>
        </w:rPr>
        <w:t xml:space="preserve"> </w:t>
      </w:r>
      <w:r w:rsidR="003177E0">
        <w:rPr>
          <w:rFonts w:ascii="Times New Roman" w:hAnsi="Times New Roman" w:cs="Times New Roman"/>
        </w:rPr>
        <w:t xml:space="preserve">There is also a need to distinguish research findings from the different types of teams investigated, where a limited number of studies have explored the differences between international elite and </w:t>
      </w:r>
      <w:r>
        <w:rPr>
          <w:rFonts w:ascii="Times New Roman" w:hAnsi="Times New Roman" w:cs="Times New Roman"/>
        </w:rPr>
        <w:t xml:space="preserve">domestic </w:t>
      </w:r>
      <w:r w:rsidR="003177E0">
        <w:rPr>
          <w:rFonts w:ascii="Times New Roman" w:hAnsi="Times New Roman" w:cs="Times New Roman"/>
        </w:rPr>
        <w:t>elite team</w:t>
      </w:r>
      <w:r w:rsidR="00C85546">
        <w:rPr>
          <w:rFonts w:ascii="Times New Roman" w:hAnsi="Times New Roman" w:cs="Times New Roman"/>
        </w:rPr>
        <w:t>s</w:t>
      </w:r>
      <w:r w:rsidR="00FA2632">
        <w:rPr>
          <w:rFonts w:ascii="Times New Roman" w:hAnsi="Times New Roman" w:cs="Times New Roman"/>
        </w:rPr>
        <w:t>.</w:t>
      </w:r>
      <w:r w:rsidR="00C85546">
        <w:rPr>
          <w:rFonts w:ascii="Times New Roman" w:hAnsi="Times New Roman" w:cs="Times New Roman"/>
        </w:rPr>
        <w:t xml:space="preserve"> </w:t>
      </w:r>
      <w:r w:rsidR="008D12B4">
        <w:rPr>
          <w:rFonts w:ascii="Times New Roman" w:hAnsi="Times New Roman" w:cs="Times New Roman"/>
        </w:rPr>
        <w:t>For example, p</w:t>
      </w:r>
      <w:r w:rsidR="00FA2632">
        <w:rPr>
          <w:rFonts w:ascii="Times New Roman" w:hAnsi="Times New Roman" w:cs="Times New Roman"/>
        </w:rPr>
        <w:t xml:space="preserve">rior research </w:t>
      </w:r>
      <w:r w:rsidR="00C85546" w:rsidRPr="00587555">
        <w:rPr>
          <w:rFonts w:ascii="Times New Roman" w:hAnsi="Times New Roman" w:cs="Times New Roman"/>
        </w:rPr>
        <w:t>show</w:t>
      </w:r>
      <w:r w:rsidR="00FA2632" w:rsidRPr="00587555">
        <w:rPr>
          <w:rFonts w:ascii="Times New Roman" w:hAnsi="Times New Roman" w:cs="Times New Roman"/>
        </w:rPr>
        <w:t>ed</w:t>
      </w:r>
      <w:r w:rsidR="00C85546">
        <w:rPr>
          <w:rFonts w:ascii="Times New Roman" w:hAnsi="Times New Roman" w:cs="Times New Roman"/>
        </w:rPr>
        <w:t xml:space="preserve"> that tackle completion and successful mauls won were more significant in international winning teams </w:t>
      </w:r>
      <w:r w:rsidR="00C85546">
        <w:rPr>
          <w:rFonts w:ascii="Times New Roman" w:hAnsi="Times New Roman" w:cs="Times New Roman"/>
        </w:rPr>
        <w:fldChar w:fldCharType="begin"/>
      </w:r>
      <w:r w:rsidR="00C85546">
        <w:rPr>
          <w:rFonts w:ascii="Times New Roman" w:hAnsi="Times New Roman" w:cs="Times New Roman"/>
        </w:rPr>
        <w:instrText xml:space="preserve"> ADDIN ZOTERO_ITEM CSL_CITATION {"citationID":"oHOyXjsE","properties":{"formattedCitation":"(Scott {\\i{}et al.}, 2023)","plainCitation":"(Scott et al., 2023)","noteIndex":0},"citationItems":[{"id":53,"uris":["http://zotero.org/users/12331476/items/VX4AMNBE"],"itemData":{"id":53,"type":"article-journal","abstract":"Objectives: The aims of this study were to: i) identify performance indicators associated with match outcomes in the United Rugby Championship; ii) compare the efﬁcacy of isolated and relative datasets to predict match outcome; and iii) investigate whether reduced statistical models can reproduce predictive accuracy. Design: Retrospective analysis of key performance indicators in the United Rugby Championship.\nMethods: Twenty-seven performance indicators were selected from 96 matches (2020–21 United Rugby Championship). Random forest classiﬁcation was completed on isolated and relative datasets, using a binary match outcome (win/lose). Maximum relevance and minimum redundancy performance indicator selection was utilised to reduce models. In addition, models were tested on 53 matches from the 2021–22 season to ascertain prediction accuracy.\nResults: Within the 2020–21 datasets, the full models correctly classiﬁed 83% of match performances for the relative dataset and 64% for isolated data, the equivalent reduced models classiﬁed 85% and 66% respectively. The reduced relative model successfully predicted 90% of match performances in the 21–22 season, highlighting that ﬁve performance indicators were signiﬁcant: kicks from hand, metres made, clean breaks, turnovers conceded and scrum penalties.\nConclusions: Relative performance indicators were more effective in predicting match outcomes than isolated data. Reducing features used in random forest classiﬁcation did not degrade prediction accuracy, whilst also simplifying interpretation for practitioners. Increased kicks from hand, metres made, and clean breaks compared to the opposition, as well as fewer scrum penalties and turnovers conceded were all indicators of winning match outcomes within the United Rugby Championship.","container-title":"Journal of Science and Medicine in Sport","DOI":"10.1016/j.jsams.2022.11.006","ISSN":"14402440","issue":"1","journalAbbreviation":"Journal of Science and Medicine in Sport","language":"en","page":"63-68","source":"DOI.org (Crossref)","title":"Performance indicators associated with match outcome within the United Rugby Championship","volume":"26","author":[{"family":"Scott","given":"Georgia A."},{"family":"Bezodis","given":"Neil"},{"family":"Waldron","given":"Mark"},{"family":"Bennett","given":"Mark"},{"family":"Church","given":"Simon"},{"family":"Kilduff","given":"Liam P."},{"family":"Brown","given":"M. Rowan"}],"issued":{"date-parts":[["2023",1]]}}}],"schema":"https://github.com/citation-style-language/schema/raw/master/csl-citation.json"} </w:instrText>
      </w:r>
      <w:r w:rsidR="00C85546">
        <w:rPr>
          <w:rFonts w:ascii="Times New Roman" w:hAnsi="Times New Roman" w:cs="Times New Roman"/>
        </w:rPr>
        <w:fldChar w:fldCharType="separate"/>
      </w:r>
      <w:r w:rsidR="00C85546" w:rsidRPr="00C85546">
        <w:rPr>
          <w:rFonts w:ascii="Times New Roman" w:hAnsi="Times New Roman" w:cs="Times New Roman"/>
          <w:kern w:val="0"/>
        </w:rPr>
        <w:t xml:space="preserve">(Scott </w:t>
      </w:r>
      <w:r w:rsidR="00C85546" w:rsidRPr="00C85546">
        <w:rPr>
          <w:rFonts w:ascii="Times New Roman" w:hAnsi="Times New Roman" w:cs="Times New Roman"/>
          <w:i/>
          <w:iCs/>
          <w:kern w:val="0"/>
        </w:rPr>
        <w:t>et al.</w:t>
      </w:r>
      <w:r w:rsidR="00C85546" w:rsidRPr="00C85546">
        <w:rPr>
          <w:rFonts w:ascii="Times New Roman" w:hAnsi="Times New Roman" w:cs="Times New Roman"/>
          <w:kern w:val="0"/>
        </w:rPr>
        <w:t>, 2023)</w:t>
      </w:r>
      <w:r w:rsidR="00C85546">
        <w:rPr>
          <w:rFonts w:ascii="Times New Roman" w:hAnsi="Times New Roman" w:cs="Times New Roman"/>
        </w:rPr>
        <w:fldChar w:fldCharType="end"/>
      </w:r>
      <w:r w:rsidR="00FA2632">
        <w:rPr>
          <w:rFonts w:ascii="Times New Roman" w:hAnsi="Times New Roman" w:cs="Times New Roman"/>
        </w:rPr>
        <w:t xml:space="preserve"> whilst </w:t>
      </w:r>
      <w:r w:rsidR="00C85546">
        <w:rPr>
          <w:rFonts w:ascii="Times New Roman" w:hAnsi="Times New Roman" w:cs="Times New Roman"/>
        </w:rPr>
        <w:t xml:space="preserve">Vaz </w:t>
      </w:r>
      <w:r w:rsidR="00C85546">
        <w:rPr>
          <w:rFonts w:ascii="Times New Roman" w:hAnsi="Times New Roman" w:cs="Times New Roman"/>
          <w:i/>
          <w:iCs/>
        </w:rPr>
        <w:t xml:space="preserve">et al. </w:t>
      </w:r>
      <w:r w:rsidR="00C85546">
        <w:rPr>
          <w:rFonts w:ascii="Times New Roman" w:hAnsi="Times New Roman" w:cs="Times New Roman"/>
        </w:rPr>
        <w:t xml:space="preserve">(2010) found no </w:t>
      </w:r>
      <w:r w:rsidR="00C85546">
        <w:rPr>
          <w:rFonts w:ascii="Times New Roman" w:hAnsi="Times New Roman" w:cs="Times New Roman"/>
        </w:rPr>
        <w:lastRenderedPageBreak/>
        <w:t>significan</w:t>
      </w:r>
      <w:r w:rsidR="00587555">
        <w:rPr>
          <w:rFonts w:ascii="Times New Roman" w:hAnsi="Times New Roman" w:cs="Times New Roman"/>
        </w:rPr>
        <w:t>t differences</w:t>
      </w:r>
      <w:r w:rsidR="00C85546">
        <w:rPr>
          <w:rFonts w:ascii="Times New Roman" w:hAnsi="Times New Roman" w:cs="Times New Roman"/>
        </w:rPr>
        <w:t xml:space="preserve"> between </w:t>
      </w:r>
      <w:r w:rsidR="0047309D">
        <w:rPr>
          <w:rFonts w:ascii="Times New Roman" w:hAnsi="Times New Roman" w:cs="Times New Roman"/>
        </w:rPr>
        <w:t xml:space="preserve">international </w:t>
      </w:r>
      <w:r w:rsidR="00C85546">
        <w:rPr>
          <w:rFonts w:ascii="Times New Roman" w:hAnsi="Times New Roman" w:cs="Times New Roman"/>
        </w:rPr>
        <w:t xml:space="preserve">winners and losers when the winning margin was less than 15 points </w:t>
      </w:r>
      <w:r w:rsidR="00C85546">
        <w:rPr>
          <w:rFonts w:ascii="Times New Roman" w:hAnsi="Times New Roman" w:cs="Times New Roman"/>
        </w:rPr>
        <w:fldChar w:fldCharType="begin"/>
      </w:r>
      <w:r w:rsidR="00C85546">
        <w:rPr>
          <w:rFonts w:ascii="Times New Roman" w:hAnsi="Times New Roman" w:cs="Times New Roman"/>
        </w:rPr>
        <w:instrText xml:space="preserve"> ADDIN ZOTERO_ITEM CSL_CITATION {"citationID":"RRP9VIO5","properties":{"formattedCitation":"(Vaz, Rooyen and Sampaio, 2010)","plainCitation":"(Vaz, Rooyen and Sampaio, 2010)","noteIndex":0},"citationItems":[{"id":23,"uris":["http://zotero.org/users/12331476/items/JIGTHZZ5"],"itemData":{"id":23,"type":"article-journal","abstract":"The aim of the current study was to identify the Rugby game- related statistics that discriminated between winning and losing teams in IRB and S12 close games. Archival data reported to game-related statistics from 120 IRB games and 204 Super Twelve games played between 2003 and 2006. Afterwards, a cluster analysis was conducted to establish, according to game final score differences, three different match groups. Only the close games group was selected for further analysis (IRB n = 64 under 15 points difference and Super Twelve n = 95 under 11 points difference). An analysis to the structure coefficients (SC) obtained through a discriminant analysis allowed to identify the most powerful game-related statistics in discriminating between winning and losing teams. The discriminant functions were statistically significant for Super Twelve games (Chi-square = 33.8, p &lt; 0.01), but not for IRB games (Chi- square = 9.4, p = n.s.). In the first case, winners and losers were discriminated by possessions kicked (SC = 0.48), tackles made (SC = 0.45), rucks and pass (SC = -0.40), passes completed (SC = 0. 39), mauls won (SC = -0.36), turnovers won (SC = -0.33), kicks to touch (SC = 0.32) and errors made (SC = -0.32). The minus sign denotes higher values in losing teams. Rugby game-related statistics were able to discriminate between winners and losers in Super Twelve close games and suggest that a kicking based game supported by an effective defensive structure is more likely to win matches than a possession based one., \n          \n            \n              Key points\n            \n            \n              \n                Winning teams made fewer passes and won fewer turnovers on their opposition’s possession.\n              \n              \n                International competitions that include teams from all nations are unlikely to show statistically significant differences between winning and losing teams when the difference between the final score is 15 points or less.\n              \n              \n                Regional competitions do elicit significant differences between winning and losing teams and suggest that a kicking based game plan is a more effective style of play during the S12 competition than an open running possession dominated game.","container-title":"Journal of Sports Science &amp; Medicine","ISSN":"1303-2968","issue":"1","journalAbbreviation":"J Sports Sci Med","note":"PMID: 24149385\nPMCID: PMC3737978","page":"51-55","source":"PubMed Central","title":"Rugby Game-Related Statistics that Discriminate Between Winning and Losing Teams in Irb and Super Twelve Close Games","volume":"9","author":[{"family":"Vaz","given":"Luis"},{"family":"Rooyen","given":"Michele Van"},{"family":"Sampaio","given":"Jaime"}],"issued":{"date-parts":[["2010",3,1]]}}}],"schema":"https://github.com/citation-style-language/schema/raw/master/csl-citation.json"} </w:instrText>
      </w:r>
      <w:r w:rsidR="00C85546">
        <w:rPr>
          <w:rFonts w:ascii="Times New Roman" w:hAnsi="Times New Roman" w:cs="Times New Roman"/>
        </w:rPr>
        <w:fldChar w:fldCharType="separate"/>
      </w:r>
      <w:r w:rsidR="00C85546">
        <w:rPr>
          <w:rFonts w:ascii="Times New Roman" w:hAnsi="Times New Roman" w:cs="Times New Roman"/>
          <w:noProof/>
        </w:rPr>
        <w:t>(Vaz, Rooyen and Sampaio, 2010)</w:t>
      </w:r>
      <w:r w:rsidR="00C85546">
        <w:rPr>
          <w:rFonts w:ascii="Times New Roman" w:hAnsi="Times New Roman" w:cs="Times New Roman"/>
        </w:rPr>
        <w:fldChar w:fldCharType="end"/>
      </w:r>
      <w:r w:rsidR="00C85546">
        <w:rPr>
          <w:rFonts w:ascii="Times New Roman" w:hAnsi="Times New Roman" w:cs="Times New Roman"/>
        </w:rPr>
        <w:t>.</w:t>
      </w:r>
      <w:r w:rsidR="003177E0">
        <w:rPr>
          <w:rFonts w:ascii="Times New Roman" w:hAnsi="Times New Roman" w:cs="Times New Roman"/>
        </w:rPr>
        <w:t xml:space="preserve"> </w:t>
      </w:r>
      <w:r w:rsidR="00FA2632">
        <w:rPr>
          <w:rFonts w:ascii="Times New Roman" w:hAnsi="Times New Roman" w:cs="Times New Roman"/>
        </w:rPr>
        <w:t xml:space="preserve">However, </w:t>
      </w:r>
      <w:r w:rsidR="00E82647">
        <w:rPr>
          <w:rFonts w:ascii="Times New Roman" w:hAnsi="Times New Roman" w:cs="Times New Roman"/>
        </w:rPr>
        <w:t xml:space="preserve">Vaz </w:t>
      </w:r>
      <w:r w:rsidR="00E82647">
        <w:rPr>
          <w:rFonts w:ascii="Times New Roman" w:hAnsi="Times New Roman" w:cs="Times New Roman"/>
          <w:i/>
          <w:iCs/>
        </w:rPr>
        <w:t xml:space="preserve">et al. </w:t>
      </w:r>
      <w:r w:rsidR="00E82647">
        <w:rPr>
          <w:rFonts w:ascii="Times New Roman" w:hAnsi="Times New Roman" w:cs="Times New Roman"/>
        </w:rPr>
        <w:t>(2010)</w:t>
      </w:r>
      <w:r w:rsidR="0047309D">
        <w:rPr>
          <w:rFonts w:ascii="Times New Roman" w:hAnsi="Times New Roman" w:cs="Times New Roman"/>
        </w:rPr>
        <w:t xml:space="preserve"> also </w:t>
      </w:r>
      <w:r w:rsidR="00AA2A10">
        <w:rPr>
          <w:rFonts w:ascii="Times New Roman" w:hAnsi="Times New Roman" w:cs="Times New Roman"/>
        </w:rPr>
        <w:t>state</w:t>
      </w:r>
      <w:r w:rsidR="00FA2632">
        <w:rPr>
          <w:rFonts w:ascii="Times New Roman" w:hAnsi="Times New Roman" w:cs="Times New Roman"/>
        </w:rPr>
        <w:t xml:space="preserve"> </w:t>
      </w:r>
      <w:r w:rsidR="0047309D">
        <w:rPr>
          <w:rFonts w:ascii="Times New Roman" w:hAnsi="Times New Roman" w:cs="Times New Roman"/>
        </w:rPr>
        <w:t xml:space="preserve">that </w:t>
      </w:r>
      <w:r w:rsidR="00AA2A10">
        <w:rPr>
          <w:rFonts w:ascii="Times New Roman" w:hAnsi="Times New Roman" w:cs="Times New Roman"/>
        </w:rPr>
        <w:t>successful</w:t>
      </w:r>
      <w:r w:rsidR="0079126F">
        <w:rPr>
          <w:rFonts w:ascii="Times New Roman" w:hAnsi="Times New Roman" w:cs="Times New Roman"/>
        </w:rPr>
        <w:t xml:space="preserve"> domestic </w:t>
      </w:r>
      <w:r w:rsidR="0047309D">
        <w:rPr>
          <w:rFonts w:ascii="Times New Roman" w:hAnsi="Times New Roman" w:cs="Times New Roman"/>
        </w:rPr>
        <w:t>elite teams execute more kicks and win more territory</w:t>
      </w:r>
      <w:r w:rsidR="0079126F">
        <w:rPr>
          <w:rFonts w:ascii="Times New Roman" w:hAnsi="Times New Roman" w:cs="Times New Roman"/>
        </w:rPr>
        <w:t>,</w:t>
      </w:r>
      <w:r w:rsidR="0047309D">
        <w:rPr>
          <w:rFonts w:ascii="Times New Roman" w:hAnsi="Times New Roman" w:cs="Times New Roman"/>
        </w:rPr>
        <w:t xml:space="preserve"> whilst losing teams execute more passes and rucks. It is important to note</w:t>
      </w:r>
      <w:r w:rsidR="0079126F">
        <w:rPr>
          <w:rFonts w:ascii="Times New Roman" w:hAnsi="Times New Roman" w:cs="Times New Roman"/>
        </w:rPr>
        <w:t>,</w:t>
      </w:r>
      <w:r w:rsidR="0047309D">
        <w:rPr>
          <w:rFonts w:ascii="Times New Roman" w:hAnsi="Times New Roman" w:cs="Times New Roman"/>
        </w:rPr>
        <w:t xml:space="preserve"> however</w:t>
      </w:r>
      <w:r w:rsidR="0079126F">
        <w:rPr>
          <w:rFonts w:ascii="Times New Roman" w:hAnsi="Times New Roman" w:cs="Times New Roman"/>
        </w:rPr>
        <w:t>,</w:t>
      </w:r>
      <w:r w:rsidR="0047309D">
        <w:rPr>
          <w:rFonts w:ascii="Times New Roman" w:hAnsi="Times New Roman" w:cs="Times New Roman"/>
        </w:rPr>
        <w:t xml:space="preserve"> that this archival data is from 2006</w:t>
      </w:r>
      <w:r w:rsidR="002D7E65">
        <w:rPr>
          <w:rFonts w:ascii="Times New Roman" w:hAnsi="Times New Roman" w:cs="Times New Roman"/>
        </w:rPr>
        <w:t>,</w:t>
      </w:r>
      <w:r w:rsidR="0047309D">
        <w:rPr>
          <w:rFonts w:ascii="Times New Roman" w:hAnsi="Times New Roman" w:cs="Times New Roman"/>
        </w:rPr>
        <w:t xml:space="preserve"> and contextual factors surrounding these PIs were not </w:t>
      </w:r>
      <w:r w:rsidR="0079126F">
        <w:rPr>
          <w:rFonts w:ascii="Times New Roman" w:hAnsi="Times New Roman" w:cs="Times New Roman"/>
        </w:rPr>
        <w:t>explored</w:t>
      </w:r>
      <w:r w:rsidR="0047309D">
        <w:rPr>
          <w:rFonts w:ascii="Times New Roman" w:hAnsi="Times New Roman" w:cs="Times New Roman"/>
        </w:rPr>
        <w:t xml:space="preserve">. </w:t>
      </w:r>
      <w:r w:rsidR="00C85546">
        <w:rPr>
          <w:rFonts w:ascii="Times New Roman" w:hAnsi="Times New Roman" w:cs="Times New Roman"/>
        </w:rPr>
        <w:t xml:space="preserve">Common findings nonetheless consistently state that </w:t>
      </w:r>
      <w:r w:rsidR="003C3A00">
        <w:rPr>
          <w:rFonts w:ascii="Times New Roman" w:hAnsi="Times New Roman" w:cs="Times New Roman"/>
        </w:rPr>
        <w:t xml:space="preserve">winning teams </w:t>
      </w:r>
      <w:r w:rsidR="005301DC">
        <w:rPr>
          <w:rFonts w:ascii="Times New Roman" w:hAnsi="Times New Roman" w:cs="Times New Roman"/>
        </w:rPr>
        <w:t>score more tries and complete a higher proportion of their tackles</w:t>
      </w:r>
      <w:r w:rsidR="004C694F">
        <w:rPr>
          <w:rFonts w:ascii="Times New Roman" w:hAnsi="Times New Roman" w:cs="Times New Roman"/>
        </w:rPr>
        <w:t xml:space="preserve"> </w:t>
      </w:r>
      <w:r w:rsidR="005301DC">
        <w:rPr>
          <w:rFonts w:ascii="Times New Roman" w:hAnsi="Times New Roman" w:cs="Times New Roman"/>
        </w:rPr>
        <w:fldChar w:fldCharType="begin"/>
      </w:r>
      <w:r w:rsidR="005301DC">
        <w:rPr>
          <w:rFonts w:ascii="Times New Roman" w:hAnsi="Times New Roman" w:cs="Times New Roman"/>
        </w:rPr>
        <w:instrText xml:space="preserve"> ADDIN ZOTERO_ITEM CSL_CITATION {"citationID":"7AM2kWe9","properties":{"formattedCitation":"(Ortega, Villarejo and Palao, 2009; Vaz, Rooyen and Sampaio, 2010)","plainCitation":"(Ortega, Villarejo and Palao, 2009; Vaz, Rooyen and Sampaio, 2010)","noteIndex":0},"citationItems":[{"id":14,"uris":["http://zotero.org/users/12331476/items/HEPTE3ZX"],"itemData":{"id":14,"type":"article-journal","abstract":"The objective of the present study was to analyze the differences in rugby game statistics between winning and losing teams. The data from 58 games of round robin play from the Six Nations tournament from the 2003-2006 seasons were analyzed. The groups of variables studied were: number of points scored, way in which the points were scored; way teams obtained the ball and how the team used it; and technical and tactical aspects of the game. A univariate (t-test) and multivariate (discriminant) analysis of data was done. Winning teams had average values that were significantly higher in points scored, conversions, successful drops, mauls won, line breaks, possessions kicked, tackles completed, and turnovers won. Losing teams had significantly higher averages for the variables scrums lost and line-outs lost. The results showed that: a) in the phases of obtaining the ball and more specifically in scrummage and line-out, winning teams lose fewer balls than losing teams (winning teams have an efficacy of 90% in both actions); b) the winning team tends to play more with their feet when they obtain the ball, to utilize the maul as a way of attacking, and to break the defensive line more often than the losing team does; and c) On defence, winning teams recovered more balls and completed more tackles than losing teams, and the percentage of tackles completed by winning teams was 94%. The value presented could be used as a reference for practice and competition in peak performance teams., \n          \n            \n              Key points\n            \n            \n              \n                This paper increases the knowledge about rugby match analysis.\n              \n              \n                Give normative values to establish practice and match goals.\n              \n              \n                Give applications ideas to connect research with coaches practice.","container-title":"Journal of Sports Science &amp; Medicine","ISSN":"1303-2968","issue":"4","journalAbbreviation":"J Sports Sci Med","note":"PMID: 24149592\nPMCID: PMC3761549","page":"523-527","source":"PubMed Central","title":"Differences in Game Statistics Between Winning and Losing Rugby Teams in the Six Nations Tournament","volume":"8","author":[{"family":"Ortega","given":"Enrique"},{"family":"Villarejo","given":"Diego"},{"family":"Palao","given":"José M."}],"issued":{"date-parts":[["2009",12,1]]}}},{"id":23,"uris":["http://zotero.org/users/12331476/items/JIGTHZZ5"],"itemData":{"id":23,"type":"article-journal","abstract":"The aim of the current study was to identify the Rugby game- related statistics that discriminated between winning and losing teams in IRB and S12 close games. Archival data reported to game-related statistics from 120 IRB games and 204 Super Twelve games played between 2003 and 2006. Afterwards, a cluster analysis was conducted to establish, according to game final score differences, three different match groups. Only the close games group was selected for further analysis (IRB n = 64 under 15 points difference and Super Twelve n = 95 under 11 points difference). An analysis to the structure coefficients (SC) obtained through a discriminant analysis allowed to identify the most powerful game-related statistics in discriminating between winning and losing teams. The discriminant functions were statistically significant for Super Twelve games (Chi-square = 33.8, p &lt; 0.01), but not for IRB games (Chi- square = 9.4, p = n.s.). In the first case, winners and losers were discriminated by possessions kicked (SC = 0.48), tackles made (SC = 0.45), rucks and pass (SC = -0.40), passes completed (SC = 0. 39), mauls won (SC = -0.36), turnovers won (SC = -0.33), kicks to touch (SC = 0.32) and errors made (SC = -0.32). The minus sign denotes higher values in losing teams. Rugby game-related statistics were able to discriminate between winners and losers in Super Twelve close games and suggest that a kicking based game supported by an effective defensive structure is more likely to win matches than a possession based one., \n          \n            \n              Key points\n            \n            \n              \n                Winning teams made fewer passes and won fewer turnovers on their opposition’s possession.\n              \n              \n                International competitions that include teams from all nations are unlikely to show statistically significant differences between winning and losing teams when the difference between the final score is 15 points or less.\n              \n              \n                Regional competitions do elicit significant differences between winning and losing teams and suggest that a kicking based game plan is a more effective style of play during the S12 competition than an open running possession dominated game.","container-title":"Journal of Sports Science &amp; Medicine","ISSN":"1303-2968","issue":"1","journalAbbreviation":"J Sports Sci Med","note":"PMID: 24149385\nPMCID: PMC3737978","page":"51-55","source":"PubMed Central","title":"Rugby Game-Related Statistics that Discriminate Between Winning and Losing Teams in Irb and Super Twelve Close Games","volume":"9","author":[{"family":"Vaz","given":"Luis"},{"family":"Rooyen","given":"Michele Van"},{"family":"Sampaio","given":"Jaime"}],"issued":{"date-parts":[["2010",3,1]]}}}],"schema":"https://github.com/citation-style-language/schema/raw/master/csl-citation.json"} </w:instrText>
      </w:r>
      <w:r w:rsidR="005301DC">
        <w:rPr>
          <w:rFonts w:ascii="Times New Roman" w:hAnsi="Times New Roman" w:cs="Times New Roman"/>
        </w:rPr>
        <w:fldChar w:fldCharType="separate"/>
      </w:r>
      <w:r w:rsidR="005301DC">
        <w:rPr>
          <w:rFonts w:ascii="Times New Roman" w:hAnsi="Times New Roman" w:cs="Times New Roman"/>
          <w:noProof/>
        </w:rPr>
        <w:t>(Ortega, Villarejo and Palao, 2009; Vaz, Rooyen and Sampaio, 2010)</w:t>
      </w:r>
      <w:r w:rsidR="005301DC">
        <w:rPr>
          <w:rFonts w:ascii="Times New Roman" w:hAnsi="Times New Roman" w:cs="Times New Roman"/>
        </w:rPr>
        <w:fldChar w:fldCharType="end"/>
      </w:r>
      <w:r w:rsidR="005301DC">
        <w:rPr>
          <w:rFonts w:ascii="Times New Roman" w:hAnsi="Times New Roman" w:cs="Times New Roman"/>
        </w:rPr>
        <w:t>. These PIs</w:t>
      </w:r>
      <w:r w:rsidR="00D5765D">
        <w:rPr>
          <w:rFonts w:ascii="Times New Roman" w:hAnsi="Times New Roman" w:cs="Times New Roman"/>
        </w:rPr>
        <w:t>,</w:t>
      </w:r>
      <w:r w:rsidR="005301DC">
        <w:rPr>
          <w:rFonts w:ascii="Times New Roman" w:hAnsi="Times New Roman" w:cs="Times New Roman"/>
        </w:rPr>
        <w:t xml:space="preserve"> however</w:t>
      </w:r>
      <w:r w:rsidR="00D5765D">
        <w:rPr>
          <w:rFonts w:ascii="Times New Roman" w:hAnsi="Times New Roman" w:cs="Times New Roman"/>
        </w:rPr>
        <w:t>,</w:t>
      </w:r>
      <w:r w:rsidR="005301DC">
        <w:rPr>
          <w:rFonts w:ascii="Times New Roman" w:hAnsi="Times New Roman" w:cs="Times New Roman"/>
        </w:rPr>
        <w:t xml:space="preserve"> are </w:t>
      </w:r>
      <w:r w:rsidR="00BC1022">
        <w:rPr>
          <w:rFonts w:ascii="Times New Roman" w:hAnsi="Times New Roman" w:cs="Times New Roman"/>
        </w:rPr>
        <w:t>intuitive</w:t>
      </w:r>
      <w:r w:rsidR="005301DC">
        <w:rPr>
          <w:rFonts w:ascii="Times New Roman" w:hAnsi="Times New Roman" w:cs="Times New Roman"/>
        </w:rPr>
        <w:t>,</w:t>
      </w:r>
      <w:r w:rsidR="004C694F">
        <w:rPr>
          <w:rFonts w:ascii="Times New Roman" w:hAnsi="Times New Roman" w:cs="Times New Roman"/>
        </w:rPr>
        <w:t xml:space="preserve"> </w:t>
      </w:r>
      <w:r w:rsidR="005301DC">
        <w:rPr>
          <w:rFonts w:ascii="Times New Roman" w:hAnsi="Times New Roman" w:cs="Times New Roman"/>
        </w:rPr>
        <w:t xml:space="preserve">clearly demonstrating that winning teams attack and defend more effectively. </w:t>
      </w:r>
      <w:r w:rsidR="004C694F">
        <w:rPr>
          <w:rFonts w:ascii="Times New Roman" w:hAnsi="Times New Roman" w:cs="Times New Roman"/>
        </w:rPr>
        <w:t>Further research into the discriminating factors between winners and losers shows that winning teams kick more in open play</w:t>
      </w:r>
      <w:r w:rsidR="00372DA9">
        <w:rPr>
          <w:rFonts w:ascii="Times New Roman" w:hAnsi="Times New Roman" w:cs="Times New Roman"/>
        </w:rPr>
        <w:t xml:space="preserve"> </w:t>
      </w:r>
      <w:r w:rsidR="00D30F25">
        <w:rPr>
          <w:rFonts w:ascii="Times New Roman" w:hAnsi="Times New Roman" w:cs="Times New Roman"/>
        </w:rPr>
        <w:fldChar w:fldCharType="begin"/>
      </w:r>
      <w:r w:rsidR="00D30F25">
        <w:rPr>
          <w:rFonts w:ascii="Times New Roman" w:hAnsi="Times New Roman" w:cs="Times New Roman"/>
        </w:rPr>
        <w:instrText xml:space="preserve"> ADDIN ZOTERO_ITEM CSL_CITATION {"citationID":"EJN53Zh2","properties":{"formattedCitation":"(Ortega, Villarejo and Palao, 2009; Bennett {\\i{}et al.}, 2019; Scott {\\i{}et al.}, 2023)","plainCitation":"(Ortega, Villarejo and Palao, 2009; Bennett et al., 2019; Scott et al., 2023)","noteIndex":0},"citationItems":[{"id":14,"uris":["http://zotero.org/users/12331476/items/HEPTE3ZX"],"itemData":{"id":14,"type":"article-journal","abstract":"The objective of the present study was to analyze the differences in rugby game statistics between winning and losing teams. The data from 58 games of round robin play from the Six Nations tournament from the 2003-2006 seasons were analyzed. The groups of variables studied were: number of points scored, way in which the points were scored; way teams obtained the ball and how the team used it; and technical and tactical aspects of the game. A univariate (t-test) and multivariate (discriminant) analysis of data was done. Winning teams had average values that were significantly higher in points scored, conversions, successful drops, mauls won, line breaks, possessions kicked, tackles completed, and turnovers won. Losing teams had significantly higher averages for the variables scrums lost and line-outs lost. The results showed that: a) in the phases of obtaining the ball and more specifically in scrummage and line-out, winning teams lose fewer balls than losing teams (winning teams have an efficacy of 90% in both actions); b) the winning team tends to play more with their feet when they obtain the ball, to utilize the maul as a way of attacking, and to break the defensive line more often than the losing team does; and c) On defence, winning teams recovered more balls and completed more tackles than losing teams, and the percentage of tackles completed by winning teams was 94%. The value presented could be used as a reference for practice and competition in peak performance teams., \n          \n            \n              Key points\n            \n            \n              \n                This paper increases the knowledge about rugby match analysis.\n              \n              \n                Give normative values to establish practice and match goals.\n              \n              \n                Give applications ideas to connect research with coaches practice.","container-title":"Journal of Sports Science &amp; Medicine","ISSN":"1303-2968","issue":"4","journalAbbreviation":"J Sports Sci Med","note":"PMID: 24149592\nPMCID: PMC3761549","page":"523-527","source":"PubMed Central","title":"Differences in Game Statistics Between Winning and Losing Rugby Teams in the Six Nations Tournament","volume":"8","author":[{"family":"Ortega","given":"Enrique"},{"family":"Villarejo","given":"Diego"},{"family":"Palao","given":"José M."}],"issued":{"date-parts":[["2009",12,1]]}}},{"id":841,"uris":["http://zotero.org/users/12331476/items/I4UXAJCL"],"itemData":{"id":841,"type":"article-journal","container-title":"Journal of Science and Medicine in Sport","DOI":"10.1016/j.jsams.2018.08.008","ISSN":"1440-2440, 1878-1861","issue":"3","journalAbbreviation":"Journal of Science and Medicine in Sport","language":"English","note":"publisher: Elsevier\nPMID: 30146476","page":"330-334","source":"www.jsams.org","title":"Descriptive conversion of performance indicators in rugby union","volume":"22","author":[{"family":"Bennett","given":"Mark"},{"family":"Bezodis","given":"Neil"},{"family":"Shearer","given":"David A."},{"family":"Locke","given":"Duncan"},{"family":"Kilduff","given":"Liam P."}],"issued":{"date-parts":[["2019",3,1]]}}},{"id":53,"uris":["http://zotero.org/users/12331476/items/VX4AMNBE"],"itemData":{"id":53,"type":"article-journal","abstract":"Objectives: The aims of this study were to: i) identify performance indicators associated with match outcomes in the United Rugby Championship; ii) compare the efﬁcacy of isolated and relative datasets to predict match outcome; and iii) investigate whether reduced statistical models can reproduce predictive accuracy. Design: Retrospective analysis of key performance indicators in the United Rugby Championship.\nMethods: Twenty-seven performance indicators were selected from 96 matches (2020–21 United Rugby Championship). Random forest classiﬁcation was completed on isolated and relative datasets, using a binary match outcome (win/lose). Maximum relevance and minimum redundancy performance indicator selection was utilised to reduce models. In addition, models were tested on 53 matches from the 2021–22 season to ascertain prediction accuracy.\nResults: Within the 2020–21 datasets, the full models correctly classiﬁed 83% of match performances for the relative dataset and 64% for isolated data, the equivalent reduced models classiﬁed 85% and 66% respectively. The reduced relative model successfully predicted 90% of match performances in the 21–22 season, highlighting that ﬁve performance indicators were signiﬁcant: kicks from hand, metres made, clean breaks, turnovers conceded and scrum penalties.\nConclusions: Relative performance indicators were more effective in predicting match outcomes than isolated data. Reducing features used in random forest classiﬁcation did not degrade prediction accuracy, whilst also simplifying interpretation for practitioners. Increased kicks from hand, metres made, and clean breaks compared to the opposition, as well as fewer scrum penalties and turnovers conceded were all indicators of winning match outcomes within the United Rugby Championship.","container-title":"Journal of Science and Medicine in Sport","DOI":"10.1016/j.jsams.2022.11.006","ISSN":"14402440","issue":"1","journalAbbreviation":"Journal of Science and Medicine in Sport","language":"en","page":"63-68","source":"DOI.org (Crossref)","title":"Performance indicators associated with match outcome within the United Rugby Championship","volume":"26","author":[{"family":"Scott","given":"Georgia A."},{"family":"Bezodis","given":"Neil"},{"family":"Waldron","given":"Mark"},{"family":"Bennett","given":"Mark"},{"family":"Church","given":"Simon"},{"family":"Kilduff","given":"Liam P."},{"family":"Brown","given":"M. Rowan"}],"issued":{"date-parts":[["2023",1]]}}}],"schema":"https://github.com/citation-style-language/schema/raw/master/csl-citation.json"} </w:instrText>
      </w:r>
      <w:r w:rsidR="00D30F25">
        <w:rPr>
          <w:rFonts w:ascii="Times New Roman" w:hAnsi="Times New Roman" w:cs="Times New Roman"/>
        </w:rPr>
        <w:fldChar w:fldCharType="separate"/>
      </w:r>
      <w:r w:rsidR="00D30F25" w:rsidRPr="00D30F25">
        <w:rPr>
          <w:rFonts w:ascii="Times New Roman" w:hAnsi="Times New Roman" w:cs="Times New Roman"/>
          <w:kern w:val="0"/>
        </w:rPr>
        <w:t xml:space="preserve">(Ortega, Villarejo and Palao, 2009; Bennett </w:t>
      </w:r>
      <w:r w:rsidR="00D30F25" w:rsidRPr="00D30F25">
        <w:rPr>
          <w:rFonts w:ascii="Times New Roman" w:hAnsi="Times New Roman" w:cs="Times New Roman"/>
          <w:i/>
          <w:iCs/>
          <w:kern w:val="0"/>
        </w:rPr>
        <w:t>et al.</w:t>
      </w:r>
      <w:r w:rsidR="00D30F25" w:rsidRPr="00D30F25">
        <w:rPr>
          <w:rFonts w:ascii="Times New Roman" w:hAnsi="Times New Roman" w:cs="Times New Roman"/>
          <w:kern w:val="0"/>
        </w:rPr>
        <w:t xml:space="preserve">, 2019; Scott </w:t>
      </w:r>
      <w:r w:rsidR="00D30F25" w:rsidRPr="00D30F25">
        <w:rPr>
          <w:rFonts w:ascii="Times New Roman" w:hAnsi="Times New Roman" w:cs="Times New Roman"/>
          <w:i/>
          <w:iCs/>
          <w:kern w:val="0"/>
        </w:rPr>
        <w:t>et al.</w:t>
      </w:r>
      <w:r w:rsidR="00D30F25" w:rsidRPr="00D30F25">
        <w:rPr>
          <w:rFonts w:ascii="Times New Roman" w:hAnsi="Times New Roman" w:cs="Times New Roman"/>
          <w:kern w:val="0"/>
        </w:rPr>
        <w:t>, 2023)</w:t>
      </w:r>
      <w:r w:rsidR="00D30F25">
        <w:rPr>
          <w:rFonts w:ascii="Times New Roman" w:hAnsi="Times New Roman" w:cs="Times New Roman"/>
        </w:rPr>
        <w:fldChar w:fldCharType="end"/>
      </w:r>
      <w:r w:rsidR="00372DA9">
        <w:rPr>
          <w:rFonts w:ascii="Times New Roman" w:hAnsi="Times New Roman" w:cs="Times New Roman"/>
        </w:rPr>
        <w:t xml:space="preserve"> and kick in their opponent’s half </w:t>
      </w:r>
      <w:r w:rsidR="00372DA9">
        <w:rPr>
          <w:rFonts w:ascii="Times New Roman" w:hAnsi="Times New Roman" w:cs="Times New Roman"/>
        </w:rPr>
        <w:fldChar w:fldCharType="begin"/>
      </w:r>
      <w:r w:rsidR="00372DA9">
        <w:rPr>
          <w:rFonts w:ascii="Times New Roman" w:hAnsi="Times New Roman" w:cs="Times New Roman"/>
        </w:rPr>
        <w:instrText xml:space="preserve"> ADDIN ZOTERO_ITEM CSL_CITATION {"citationID":"NTlStg95","properties":{"formattedCitation":"(Hughes {\\i{}et al.}, 2017)","plainCitation":"(Hughes et al., 2017)","noteIndex":0},"citationItems":[{"id":5,"uris":["http://zotero.org/users/12331476/items/IVQZ25C4"],"itemData":{"id":5,"type":"article-journal","abstract":"This study aimed to identify performance indicators that discriminate winning and losing in elite men’s and women’s Rugby Union during the latest World Cup competitions. The knockout stages of the men's 2015 Rugby World Cup (n = 8) and women's 2014 Rugby World Cup (n = 8) were compared. Findings suggest that in the men's game, winning teams kicked a greater percentage of possession in the opposition 22-50m with a view to gaining territory and pressuring the opposition (winners = 16%, losers = 7%). In the women's game successful teams adopted a more possession driven attacking approach in this area of the pitch. Successful women’s teams appear more willing to attack with ball in hand following a kick receipt and adopt a more expansive game through attacking with wider carries in the outside channels. The percentage of lineouts won on the opposition ball was found to be an important performance indicator that discriminates winners and losers, regardless of sex (winners = 18%, losers = 11%). Findings suggest successful men's and women's teams adopt different tactical approaches to knockout competitions, this knowledge should be used as a basis for coaches to develop tactical approaches and training methods which are sex dependent.","container-title":"International Journal of Performance Analysis in Sport","DOI":"10.1080/24748668.2017.1366759","ISSN":"2474-8668, 1474-8185","issue":"4","journalAbbreviation":"International Journal of Performance Analysis in Sport","language":"en","page":"534-544","source":"DOI.org (Crossref)","title":"Performance indicators that discriminate winning and losing in elite men’s and women’s Rugby Union","volume":"17","author":[{"family":"Hughes","given":"Angus"},{"family":"Barnes","given":"Andrew"},{"family":"Churchill","given":"Sarah M."},{"family":"Stone","given":"Joseph A."}],"issued":{"date-parts":[["2017",7,4]]}}}],"schema":"https://github.com/citation-style-language/schema/raw/master/csl-citation.json"} </w:instrText>
      </w:r>
      <w:r w:rsidR="00372DA9">
        <w:rPr>
          <w:rFonts w:ascii="Times New Roman" w:hAnsi="Times New Roman" w:cs="Times New Roman"/>
        </w:rPr>
        <w:fldChar w:fldCharType="separate"/>
      </w:r>
      <w:r w:rsidR="00372DA9" w:rsidRPr="00372DA9">
        <w:rPr>
          <w:rFonts w:ascii="Times New Roman" w:hAnsi="Times New Roman" w:cs="Times New Roman"/>
          <w:kern w:val="0"/>
        </w:rPr>
        <w:t xml:space="preserve">(Hughes </w:t>
      </w:r>
      <w:r w:rsidR="00372DA9" w:rsidRPr="00372DA9">
        <w:rPr>
          <w:rFonts w:ascii="Times New Roman" w:hAnsi="Times New Roman" w:cs="Times New Roman"/>
          <w:i/>
          <w:iCs/>
          <w:kern w:val="0"/>
        </w:rPr>
        <w:t>et al.</w:t>
      </w:r>
      <w:r w:rsidR="00372DA9" w:rsidRPr="00372DA9">
        <w:rPr>
          <w:rFonts w:ascii="Times New Roman" w:hAnsi="Times New Roman" w:cs="Times New Roman"/>
          <w:kern w:val="0"/>
        </w:rPr>
        <w:t>, 2017)</w:t>
      </w:r>
      <w:r w:rsidR="00372DA9">
        <w:rPr>
          <w:rFonts w:ascii="Times New Roman" w:hAnsi="Times New Roman" w:cs="Times New Roman"/>
        </w:rPr>
        <w:fldChar w:fldCharType="end"/>
      </w:r>
      <w:r w:rsidR="00372DA9">
        <w:rPr>
          <w:rFonts w:ascii="Times New Roman" w:hAnsi="Times New Roman" w:cs="Times New Roman"/>
        </w:rPr>
        <w:t xml:space="preserve">. </w:t>
      </w:r>
      <w:r w:rsidR="007F0364">
        <w:rPr>
          <w:rFonts w:ascii="Times New Roman" w:hAnsi="Times New Roman" w:cs="Times New Roman"/>
        </w:rPr>
        <w:t>Losing</w:t>
      </w:r>
      <w:r w:rsidR="00372DA9">
        <w:rPr>
          <w:rFonts w:ascii="Times New Roman" w:hAnsi="Times New Roman" w:cs="Times New Roman"/>
        </w:rPr>
        <w:t xml:space="preserve"> teams also concede </w:t>
      </w:r>
      <w:r w:rsidR="007F0364">
        <w:rPr>
          <w:rFonts w:ascii="Times New Roman" w:hAnsi="Times New Roman" w:cs="Times New Roman"/>
        </w:rPr>
        <w:t>more</w:t>
      </w:r>
      <w:r w:rsidR="00372DA9">
        <w:rPr>
          <w:rFonts w:ascii="Times New Roman" w:hAnsi="Times New Roman" w:cs="Times New Roman"/>
        </w:rPr>
        <w:t xml:space="preserve"> turnovers</w:t>
      </w:r>
      <w:r w:rsidR="007F0364">
        <w:rPr>
          <w:rFonts w:ascii="Times New Roman" w:hAnsi="Times New Roman" w:cs="Times New Roman"/>
        </w:rPr>
        <w:t xml:space="preserve"> and miss more tackles</w:t>
      </w:r>
      <w:r w:rsidR="00D30F25">
        <w:rPr>
          <w:rFonts w:ascii="Times New Roman" w:hAnsi="Times New Roman" w:cs="Times New Roman"/>
        </w:rPr>
        <w:t xml:space="preserve"> </w:t>
      </w:r>
      <w:r w:rsidR="00D30F25">
        <w:rPr>
          <w:rFonts w:ascii="Times New Roman" w:hAnsi="Times New Roman" w:cs="Times New Roman"/>
        </w:rPr>
        <w:fldChar w:fldCharType="begin"/>
      </w:r>
      <w:r w:rsidR="00D30F25">
        <w:rPr>
          <w:rFonts w:ascii="Times New Roman" w:hAnsi="Times New Roman" w:cs="Times New Roman"/>
        </w:rPr>
        <w:instrText xml:space="preserve"> ADDIN ZOTERO_ITEM CSL_CITATION {"citationID":"MUOJS3i3","properties":{"formattedCitation":"(Vaz, Rooyen and Sampaio, 2010; Sella {\\i{}et al.}, 2019; Scott {\\i{}et al.}, 2023)","plainCitation":"(Vaz, Rooyen and Sampaio, 2010; Sella et al., 2019; Scott et al., 2023)","noteIndex":0},"citationItems":[{"id":23,"uris":["http://zotero.org/users/12331476/items/JIGTHZZ5"],"itemData":{"id":23,"type":"article-journal","abstract":"The aim of the current study was to identify the Rugby game- related statistics that discriminated between winning and losing teams in IRB and S12 close games. Archival data reported to game-related statistics from 120 IRB games and 204 Super Twelve games played between 2003 and 2006. Afterwards, a cluster analysis was conducted to establish, according to game final score differences, three different match groups. Only the close games group was selected for further analysis (IRB n = 64 under 15 points difference and Super Twelve n = 95 under 11 points difference). An analysis to the structure coefficients (SC) obtained through a discriminant analysis allowed to identify the most powerful game-related statistics in discriminating between winning and losing teams. The discriminant functions were statistically significant for Super Twelve games (Chi-square = 33.8, p &lt; 0.01), but not for IRB games (Chi- square = 9.4, p = n.s.). In the first case, winners and losers were discriminated by possessions kicked (SC = 0.48), tackles made (SC = 0.45), rucks and pass (SC = -0.40), passes completed (SC = 0. 39), mauls won (SC = -0.36), turnovers won (SC = -0.33), kicks to touch (SC = 0.32) and errors made (SC = -0.32). The minus sign denotes higher values in losing teams. Rugby game-related statistics were able to discriminate between winners and losers in Super Twelve close games and suggest that a kicking based game supported by an effective defensive structure is more likely to win matches than a possession based one., \n          \n            \n              Key points\n            \n            \n              \n                Winning teams made fewer passes and won fewer turnovers on their opposition’s possession.\n              \n              \n                International competitions that include teams from all nations are unlikely to show statistically significant differences between winning and losing teams when the difference between the final score is 15 points or less.\n              \n              \n                Regional competitions do elicit significant differences between winning and losing teams and suggest that a kicking based game plan is a more effective style of play during the S12 competition than an open running possession dominated game.","container-title":"Journal of Sports Science &amp; Medicine","ISSN":"1303-2968","issue":"1","journalAbbreviation":"J Sports Sci Med","note":"PMID: 24149385\nPMCID: PMC3737978","page":"51-55","source":"PubMed Central","title":"Rugby Game-Related Statistics that Discriminate Between Winning and Losing Teams in Irb and Super Twelve Close Games","volume":"9","author":[{"family":"Vaz","given":"Luis"},{"family":"Rooyen","given":"Michele Van"},{"family":"Sampaio","given":"Jaime"}],"issued":{"date-parts":[["2010",3,1]]}}},{"id":13,"uris":["http://zotero.org/users/12331476/items/PAZRD27K"],"itemData":{"id":13,"type":"article-journal","abstract":"BACKGROUND: A number of key performance indicators (KPIs) have been found to discriminate between winning and losing performances in Rugby Union competitions. This study aimed to investigate the KPIs of winning and losing teams during recent Rugby Championship and Super Rugby seasons.\nMETHODS: Data from 139 matches during the 2014-2015 Rugby Championship and 2015 Super Rugby were extracted from the SANZAAR website and retrospectively analyzed. Seventeen KPIs were used to describe the differences between winning and losing performances in different aspects of the game. Magnitude-based inferences, effect size with 90% confidence interval, percentage changes, and statistical significance were calculated.\nRESULTS: Winning teams during the Rugby Championship were most likely to score more tries, and very likely to gain more meters, beat more defenders, and miss less tackles compared to losing teams. In Super Rugby, winning teams were most likely to score more tries, execute more clean breaks, kicks in play and very likely to win more turnovers and concede a lower number of turnovers. The number of tackles made, and meters gained were also likely higher in Super Rugby winning teams compared to the losing counterparts.\nCONCLUSIONS: A limited number of KPIs differentiated were observed between winning and losing performances in the Rugby Championship, whereas numerous attacking and defensive KPIs were found to discriminate between winning and losing teams during Super Rugby. The method of data extraction, analysis and interpretation used herein could assist with game strategies and in turn better prepare teams and players for competition.","container-title":"The Journal of Sports Medicine and Physical Fitness","DOI":"10.23736/S0022-4707.18.08448-7","ISSN":"00224707, 18271928","issue":"8","journalAbbreviation":"J Sports Med Phys Fitness","language":"en","source":"DOI.org (Crossref)","title":"Match analysis in Rugby Union: performance indicators of Rugby Championship and Super Rugby teams","title-short":"Match analysis in Rugby Union","URL":"https://www.minervamedica.it/index2.php?show=R40Y2019N08A1306","volume":"59","author":[{"family":"Sella","given":"Francesco S."},{"family":"Mcmaster","given":"Daniel T."},{"family":"Serpiello","given":"Fabio R."},{"family":"La Torre","given":"Antonio"}],"accessed":{"date-parts":[["2023",10,3]]},"issued":{"date-parts":[["2019",8]]}}},{"id":53,"uris":["http://zotero.org/users/12331476/items/VX4AMNBE"],"itemData":{"id":53,"type":"article-journal","abstract":"Objectives: The aims of this study were to: i) identify performance indicators associated with match outcomes in the United Rugby Championship; ii) compare the efﬁcacy of isolated and relative datasets to predict match outcome; and iii) investigate whether reduced statistical models can reproduce predictive accuracy. Design: Retrospective analysis of key performance indicators in the United Rugby Championship.\nMethods: Twenty-seven performance indicators were selected from 96 matches (2020–21 United Rugby Championship). Random forest classiﬁcation was completed on isolated and relative datasets, using a binary match outcome (win/lose). Maximum relevance and minimum redundancy performance indicator selection was utilised to reduce models. In addition, models were tested on 53 matches from the 2021–22 season to ascertain prediction accuracy.\nResults: Within the 2020–21 datasets, the full models correctly classiﬁed 83% of match performances for the relative dataset and 64% for isolated data, the equivalent reduced models classiﬁed 85% and 66% respectively. The reduced relative model successfully predicted 90% of match performances in the 21–22 season, highlighting that ﬁve performance indicators were signiﬁcant: kicks from hand, metres made, clean breaks, turnovers conceded and scrum penalties.\nConclusions: Relative performance indicators were more effective in predicting match outcomes than isolated data. Reducing features used in random forest classiﬁcation did not degrade prediction accuracy, whilst also simplifying interpretation for practitioners. Increased kicks from hand, metres made, and clean breaks compared to the opposition, as well as fewer scrum penalties and turnovers conceded were all indicators of winning match outcomes within the United Rugby Championship.","container-title":"Journal of Science and Medicine in Sport","DOI":"10.1016/j.jsams.2022.11.006","ISSN":"14402440","issue":"1","journalAbbreviation":"Journal of Science and Medicine in Sport","language":"en","page":"63-68","source":"DOI.org (Crossref)","title":"Performance indicators associated with match outcome within the United Rugby Championship","volume":"26","author":[{"family":"Scott","given":"Georgia A."},{"family":"Bezodis","given":"Neil"},{"family":"Waldron","given":"Mark"},{"family":"Bennett","given":"Mark"},{"family":"Church","given":"Simon"},{"family":"Kilduff","given":"Liam P."},{"family":"Brown","given":"M. Rowan"}],"issued":{"date-parts":[["2023",1]]}}}],"schema":"https://github.com/citation-style-language/schema/raw/master/csl-citation.json"} </w:instrText>
      </w:r>
      <w:r w:rsidR="00D30F25">
        <w:rPr>
          <w:rFonts w:ascii="Times New Roman" w:hAnsi="Times New Roman" w:cs="Times New Roman"/>
        </w:rPr>
        <w:fldChar w:fldCharType="separate"/>
      </w:r>
      <w:r w:rsidR="00D30F25" w:rsidRPr="00D30F25">
        <w:rPr>
          <w:rFonts w:ascii="Times New Roman" w:hAnsi="Times New Roman" w:cs="Times New Roman"/>
          <w:kern w:val="0"/>
        </w:rPr>
        <w:t xml:space="preserve">(Vaz, Rooyen and Sampaio, 2010; Sella </w:t>
      </w:r>
      <w:r w:rsidR="00D30F25" w:rsidRPr="00D30F25">
        <w:rPr>
          <w:rFonts w:ascii="Times New Roman" w:hAnsi="Times New Roman" w:cs="Times New Roman"/>
          <w:i/>
          <w:iCs/>
          <w:kern w:val="0"/>
        </w:rPr>
        <w:t>et al.</w:t>
      </w:r>
      <w:r w:rsidR="00D30F25" w:rsidRPr="00D30F25">
        <w:rPr>
          <w:rFonts w:ascii="Times New Roman" w:hAnsi="Times New Roman" w:cs="Times New Roman"/>
          <w:kern w:val="0"/>
        </w:rPr>
        <w:t xml:space="preserve">, 2019; Scott </w:t>
      </w:r>
      <w:r w:rsidR="00D30F25" w:rsidRPr="00D30F25">
        <w:rPr>
          <w:rFonts w:ascii="Times New Roman" w:hAnsi="Times New Roman" w:cs="Times New Roman"/>
          <w:i/>
          <w:iCs/>
          <w:kern w:val="0"/>
        </w:rPr>
        <w:t>et al.</w:t>
      </w:r>
      <w:r w:rsidR="00D30F25" w:rsidRPr="00D30F25">
        <w:rPr>
          <w:rFonts w:ascii="Times New Roman" w:hAnsi="Times New Roman" w:cs="Times New Roman"/>
          <w:kern w:val="0"/>
        </w:rPr>
        <w:t>, 2023)</w:t>
      </w:r>
      <w:r w:rsidR="00D30F25">
        <w:rPr>
          <w:rFonts w:ascii="Times New Roman" w:hAnsi="Times New Roman" w:cs="Times New Roman"/>
        </w:rPr>
        <w:fldChar w:fldCharType="end"/>
      </w:r>
      <w:r w:rsidR="0066526C">
        <w:rPr>
          <w:rFonts w:ascii="Times New Roman" w:hAnsi="Times New Roman" w:cs="Times New Roman"/>
        </w:rPr>
        <w:t xml:space="preserve">. Research by Bremner </w:t>
      </w:r>
      <w:r w:rsidR="0066526C">
        <w:rPr>
          <w:rFonts w:ascii="Times New Roman" w:hAnsi="Times New Roman" w:cs="Times New Roman"/>
          <w:i/>
          <w:iCs/>
        </w:rPr>
        <w:t xml:space="preserve">et al. </w:t>
      </w:r>
      <w:r w:rsidR="0066526C" w:rsidRPr="0066526C">
        <w:rPr>
          <w:rFonts w:ascii="Times New Roman" w:hAnsi="Times New Roman" w:cs="Times New Roman"/>
        </w:rPr>
        <w:t>(201</w:t>
      </w:r>
      <w:r w:rsidR="0066526C">
        <w:rPr>
          <w:rFonts w:ascii="Times New Roman" w:hAnsi="Times New Roman" w:cs="Times New Roman"/>
        </w:rPr>
        <w:t>3</w:t>
      </w:r>
      <w:r w:rsidR="0066526C" w:rsidRPr="0066526C">
        <w:rPr>
          <w:rFonts w:ascii="Times New Roman" w:hAnsi="Times New Roman" w:cs="Times New Roman"/>
        </w:rPr>
        <w:t>)</w:t>
      </w:r>
      <w:r w:rsidR="0066526C">
        <w:rPr>
          <w:rFonts w:ascii="Times New Roman" w:hAnsi="Times New Roman" w:cs="Times New Roman"/>
        </w:rPr>
        <w:t xml:space="preserve"> </w:t>
      </w:r>
      <w:r w:rsidR="006A26FA">
        <w:rPr>
          <w:rFonts w:ascii="Times New Roman" w:hAnsi="Times New Roman" w:cs="Times New Roman"/>
        </w:rPr>
        <w:t xml:space="preserve">explores </w:t>
      </w:r>
      <w:r w:rsidR="0066526C">
        <w:rPr>
          <w:rFonts w:ascii="Times New Roman" w:hAnsi="Times New Roman" w:cs="Times New Roman"/>
        </w:rPr>
        <w:t>turnover PIs</w:t>
      </w:r>
      <w:r w:rsidR="006A26FA">
        <w:rPr>
          <w:rFonts w:ascii="Times New Roman" w:hAnsi="Times New Roman" w:cs="Times New Roman"/>
        </w:rPr>
        <w:t xml:space="preserve"> further</w:t>
      </w:r>
      <w:r w:rsidR="0066526C">
        <w:rPr>
          <w:rFonts w:ascii="Times New Roman" w:hAnsi="Times New Roman" w:cs="Times New Roman"/>
        </w:rPr>
        <w:t xml:space="preserve"> by comparing their association with </w:t>
      </w:r>
      <w:r w:rsidR="00932125">
        <w:rPr>
          <w:rFonts w:ascii="Times New Roman" w:hAnsi="Times New Roman" w:cs="Times New Roman"/>
        </w:rPr>
        <w:t>match outcomes</w:t>
      </w:r>
      <w:r w:rsidR="0066526C">
        <w:rPr>
          <w:rFonts w:ascii="Times New Roman" w:hAnsi="Times New Roman" w:cs="Times New Roman"/>
        </w:rPr>
        <w:t xml:space="preserve"> during ten-minute intervals of the match</w:t>
      </w:r>
      <w:r w:rsidR="006A26FA">
        <w:rPr>
          <w:rFonts w:ascii="Times New Roman" w:hAnsi="Times New Roman" w:cs="Times New Roman"/>
        </w:rPr>
        <w:t>.</w:t>
      </w:r>
      <w:r w:rsidR="0066526C">
        <w:rPr>
          <w:rFonts w:ascii="Times New Roman" w:hAnsi="Times New Roman" w:cs="Times New Roman"/>
        </w:rPr>
        <w:t xml:space="preserve"> </w:t>
      </w:r>
      <w:r w:rsidR="006A26FA">
        <w:rPr>
          <w:rFonts w:ascii="Times New Roman" w:hAnsi="Times New Roman" w:cs="Times New Roman"/>
        </w:rPr>
        <w:t>They found</w:t>
      </w:r>
      <w:r w:rsidR="0066526C">
        <w:rPr>
          <w:rFonts w:ascii="Times New Roman" w:hAnsi="Times New Roman" w:cs="Times New Roman"/>
        </w:rPr>
        <w:t xml:space="preserve"> that turnovers in contact </w:t>
      </w:r>
      <w:r w:rsidR="006A26FA">
        <w:rPr>
          <w:rFonts w:ascii="Times New Roman" w:hAnsi="Times New Roman" w:cs="Times New Roman"/>
        </w:rPr>
        <w:t xml:space="preserve">in the first half </w:t>
      </w:r>
      <w:r w:rsidR="0066526C">
        <w:rPr>
          <w:rFonts w:ascii="Times New Roman" w:hAnsi="Times New Roman" w:cs="Times New Roman"/>
        </w:rPr>
        <w:t xml:space="preserve">and handling errors during the </w:t>
      </w:r>
      <w:r w:rsidR="006A26FA">
        <w:rPr>
          <w:rFonts w:ascii="Times New Roman" w:hAnsi="Times New Roman" w:cs="Times New Roman"/>
        </w:rPr>
        <w:t>second half of a game</w:t>
      </w:r>
      <w:r w:rsidR="0066526C">
        <w:rPr>
          <w:rFonts w:ascii="Times New Roman" w:hAnsi="Times New Roman" w:cs="Times New Roman"/>
        </w:rPr>
        <w:t xml:space="preserve"> were most associated with a loss </w:t>
      </w:r>
      <w:r w:rsidR="0066526C">
        <w:rPr>
          <w:rFonts w:ascii="Times New Roman" w:hAnsi="Times New Roman" w:cs="Times New Roman"/>
        </w:rPr>
        <w:fldChar w:fldCharType="begin"/>
      </w:r>
      <w:r w:rsidR="0066526C">
        <w:rPr>
          <w:rFonts w:ascii="Times New Roman" w:hAnsi="Times New Roman" w:cs="Times New Roman"/>
        </w:rPr>
        <w:instrText xml:space="preserve"> ADDIN ZOTERO_ITEM CSL_CITATION {"citationID":"eLCbfe1A","properties":{"formattedCitation":"(Bremner, Robinson and Williams, 2013)","plainCitation":"(Bremner, Robinson and Williams, 2013)","noteIndex":0},"citationItems":[{"id":729,"uris":["http://zotero.org/users/12331476/items/RWU26ERL"],"itemData":{"id":729,"type":"article-journal","abstract":"The purpose of this investigation was to demonstrate a method to validate a set of Performance Indicators (PIs). Data from one team (65 matches) was analyzed using 19 PIs categorized into six groups. Frequencies of each PI were recorded at 10- minute time intervals along with match outcomes (win/loss). Odds ratios (OR) derived from logistic regression (&gt;2.0 or &lt;0.5) were used to identify those PIs that contributed to match outcome. Eight PIs were subsequently identified: Ruck Quick had the largest positive effect on match outcome, within the first 20 minutes of the game and also within the 60-70 minute time interval; Territory (Intro 22) had a positive effect on match outcome, its impact was greatest in the first 20 minutes of the match. Two PIs from the Offence group (Gainline + and Gainline +P) had smaller positive effects on match outcome. Ruck Slow had the largest negative effect on winning a match for all time intervals. Other PIs that had negative effects on match outcome included turnover handling, ruck lost and turnover contact. Retrospective match data was used to investigate the efficacy of PIs. This post-hoc confirmation provides a framework for the assessment of PIs in performance analysis.","container-title":"International Journal of Performance Analysis in Sport","DOI":"10.1080/24748668.2013.11868662","ISSN":"2474-8668","issue":"2","note":"publisher: Routledge\n_eprint: https://doi.org/10.1080/24748668.2013.11868662","page":"461-473","source":"Taylor and Francis+NEJM","title":"A Retrospective Evaluation Of Team Performance Indicators In Rugby Union","volume":"13","author":[{"family":"Bremner","given":"Steven"},{"family":"Robinson","given":"Gemma"},{"family":"Williams","given":"Morgan D"}],"issued":{"date-parts":[["2013",8,1]]}}}],"schema":"https://github.com/citation-style-language/schema/raw/master/csl-citation.json"} </w:instrText>
      </w:r>
      <w:r w:rsidR="0066526C">
        <w:rPr>
          <w:rFonts w:ascii="Times New Roman" w:hAnsi="Times New Roman" w:cs="Times New Roman"/>
        </w:rPr>
        <w:fldChar w:fldCharType="separate"/>
      </w:r>
      <w:r w:rsidR="0066526C">
        <w:rPr>
          <w:rFonts w:ascii="Times New Roman" w:hAnsi="Times New Roman" w:cs="Times New Roman"/>
          <w:noProof/>
        </w:rPr>
        <w:t>(Bremner, Robinson and Williams, 2013)</w:t>
      </w:r>
      <w:r w:rsidR="0066526C">
        <w:rPr>
          <w:rFonts w:ascii="Times New Roman" w:hAnsi="Times New Roman" w:cs="Times New Roman"/>
        </w:rPr>
        <w:fldChar w:fldCharType="end"/>
      </w:r>
      <w:r w:rsidR="0066526C">
        <w:rPr>
          <w:rFonts w:ascii="Times New Roman" w:hAnsi="Times New Roman" w:cs="Times New Roman"/>
        </w:rPr>
        <w:t>.</w:t>
      </w:r>
    </w:p>
    <w:p w14:paraId="7F53425A" w14:textId="476337E1" w:rsidR="006A1559" w:rsidRDefault="00932125" w:rsidP="0029242F">
      <w:pPr>
        <w:spacing w:line="480" w:lineRule="auto"/>
        <w:ind w:firstLine="567"/>
        <w:jc w:val="both"/>
        <w:rPr>
          <w:rFonts w:ascii="Times New Roman" w:hAnsi="Times New Roman" w:cs="Times New Roman"/>
        </w:rPr>
      </w:pPr>
      <w:r>
        <w:rPr>
          <w:rFonts w:ascii="Times New Roman" w:hAnsi="Times New Roman" w:cs="Times New Roman"/>
        </w:rPr>
        <w:t xml:space="preserve">However, </w:t>
      </w:r>
      <w:r w:rsidR="003177E0">
        <w:rPr>
          <w:rFonts w:ascii="Times New Roman" w:hAnsi="Times New Roman" w:cs="Times New Roman"/>
        </w:rPr>
        <w:t xml:space="preserve">due to the complexity of </w:t>
      </w:r>
      <w:r w:rsidR="002E27D3">
        <w:rPr>
          <w:rFonts w:ascii="Times New Roman" w:hAnsi="Times New Roman" w:cs="Times New Roman"/>
        </w:rPr>
        <w:t xml:space="preserve">RU </w:t>
      </w:r>
      <w:r w:rsidR="003177E0">
        <w:rPr>
          <w:rFonts w:ascii="Times New Roman" w:hAnsi="Times New Roman" w:cs="Times New Roman"/>
        </w:rPr>
        <w:t xml:space="preserve">and the large </w:t>
      </w:r>
      <w:r w:rsidR="00C34BFA">
        <w:rPr>
          <w:rFonts w:ascii="Times New Roman" w:hAnsi="Times New Roman" w:cs="Times New Roman"/>
        </w:rPr>
        <w:t>number</w:t>
      </w:r>
      <w:r w:rsidR="003177E0">
        <w:rPr>
          <w:rFonts w:ascii="Times New Roman" w:hAnsi="Times New Roman" w:cs="Times New Roman"/>
        </w:rPr>
        <w:t xml:space="preserve"> of confounding variables that can influence performance, research methodologies and the variables accounted for vary greatly.</w:t>
      </w:r>
      <w:r w:rsidR="00C21E67">
        <w:rPr>
          <w:rFonts w:ascii="Times New Roman" w:hAnsi="Times New Roman" w:cs="Times New Roman"/>
        </w:rPr>
        <w:t xml:space="preserve"> Many previous studies employ hand-written notational analyses, introducing error rates when transferring the data to computer databases </w:t>
      </w:r>
      <w:r w:rsidR="00C21E67">
        <w:rPr>
          <w:rFonts w:ascii="Times New Roman" w:hAnsi="Times New Roman" w:cs="Times New Roman"/>
        </w:rPr>
        <w:fldChar w:fldCharType="begin"/>
      </w:r>
      <w:r w:rsidR="00C21E67">
        <w:rPr>
          <w:rFonts w:ascii="Times New Roman" w:hAnsi="Times New Roman" w:cs="Times New Roman"/>
        </w:rPr>
        <w:instrText xml:space="preserve"> ADDIN ZOTERO_ITEM CSL_CITATION {"citationID":"2HXi4tdd","properties":{"formattedCitation":"(Eaves, Hughes and Lamb, 2005)","plainCitation":"(Eaves, Hughes and Lamb, 2005)","noteIndex":0},"citationItems":[{"id":724,"uris":["http://zotero.org/users/12331476/items/HQJFZA79"],"itemData":{"id":724,"type":"article-journal","abstract":"The aims of this study were to examine the consequences of the introduction of professional playing status in 1995 on game variables in international rugby union football, and secondly to provide a longitudinal game map for use in future research. Twelve ‘Five Nations’ Championship games between 1988 and 1995 (pre-professional Era), sub-divided into two Periods (1988-92 and 1995-97) and twelve ‘Five’ and ‘Six Nations’ Championship games between 1997 and 2002 (professional Era), sub-divided into two Periods (1997-99 and 2000-02) were analysed using a sequential data gathering hand notation system. Initial intra- observer reliability analysis established that the level of observer agreement exceeded 97% for all game variables. Normalised profiles were also constructed for each variable. These profiles demonstrated that the data for all variables reached stables means within 6 full games. Frequency data and frequency data per unit time were assessed with the Mann-Whitney U statistic to examine Era differences and the Kruskal Wallis H tests to identify Period differences. Where Period differences were indicated, the Mann-Whitney U test was used as the appropriate post-hoc procedure. Analysis identified significant increases (P &lt; 0.005) in the frequency of rucks, dummy/scrum half passes, open play passes and total passes, and significant decreases (P &lt; 0.005) in the frequency of lineouts, kicks out of play, total game kicks, mauls, set possessions and activity possessions from the pre- to the professional era. No significant difference was identified for either scrums or kicks in play frequencies. Analysis of these variables normalised to ball in play time resulted in significant increases (P &lt; 0.005) in the frequency of dummy/scrum half passes, rucks, lineouts, and a significant decrease (P &lt; 0.005) in the frequency of mauls, scrums, total game kicks, kicks out of play, kicks in play, and set possessions across the Eras. Significant (P &lt; 0.005) Period main effects were identified for the frequency of lineouts, kicks out of play, scrums, (trend decreasing across Periods) total game passes, passes from the dummy/scrum half position, rucks, activities/phases, and set possession (P = 0.01) and total game kicks (P = 0.006) (trend increasing across Periods). Analyses of these variables normalised to ball in play time resulted a significant (P &lt; 0.05) Period main effects being identified for total game kicks, kicks out of play, kicks in play, mauls, scrums, set possessions,(trend decreasing across Periods) passes from the dummy/scrum half position (trend increasing across Periods) and offloads (no identifiable trend across Periods). It was concluded that the introduction of professional playing status in rugby union had had a marked effect on game action variables and, as a consequence the playing pattern of the game is significantly different in the professional Era and Periods compared to the pre-professional Era and Periods.","container-title":"International Journal of Performance Analysis in Sport","DOI":"10.1080/24748668.2005.11868328","ISSN":"2474-8668","issue":"2","note":"publisher: Routledge\n_eprint: https://doi.org/10.1080/24748668.2005.11868328","page":"58-86","source":"Taylor and Francis+NEJM","title":"The Consequences of the Introduction of Professional Playing Status on Game Action Variables in International Northern Hemisphere Rugby Union Football","volume":"5","author":[{"family":"Eaves","given":"J. Simon"},{"family":"Hughes","given":"D. Mike"},{"family":"Lamb","given":"L. Kevin"}],"issued":{"date-parts":[["2005",11,1]]}}}],"schema":"https://github.com/citation-style-language/schema/raw/master/csl-citation.json"} </w:instrText>
      </w:r>
      <w:r w:rsidR="00C21E67">
        <w:rPr>
          <w:rFonts w:ascii="Times New Roman" w:hAnsi="Times New Roman" w:cs="Times New Roman"/>
        </w:rPr>
        <w:fldChar w:fldCharType="separate"/>
      </w:r>
      <w:r w:rsidR="00C21E67">
        <w:rPr>
          <w:rFonts w:ascii="Times New Roman" w:hAnsi="Times New Roman" w:cs="Times New Roman"/>
          <w:noProof/>
        </w:rPr>
        <w:t>(Eaves, Hughes and Lamb, 2005)</w:t>
      </w:r>
      <w:r w:rsidR="00C21E67">
        <w:rPr>
          <w:rFonts w:ascii="Times New Roman" w:hAnsi="Times New Roman" w:cs="Times New Roman"/>
        </w:rPr>
        <w:fldChar w:fldCharType="end"/>
      </w:r>
      <w:r w:rsidR="005F0C87">
        <w:rPr>
          <w:rFonts w:ascii="Times New Roman" w:hAnsi="Times New Roman" w:cs="Times New Roman"/>
        </w:rPr>
        <w:t xml:space="preserve">, while others use secondary data analysis on data provided by sports analytics companies such as Opta </w:t>
      </w:r>
      <w:r w:rsidR="005F0C87">
        <w:rPr>
          <w:rFonts w:ascii="Times New Roman" w:hAnsi="Times New Roman" w:cs="Times New Roman"/>
        </w:rPr>
        <w:fldChar w:fldCharType="begin"/>
      </w:r>
      <w:r w:rsidR="005F0C87">
        <w:rPr>
          <w:rFonts w:ascii="Times New Roman" w:hAnsi="Times New Roman" w:cs="Times New Roman"/>
        </w:rPr>
        <w:instrText xml:space="preserve"> ADDIN ZOTERO_ITEM CSL_CITATION {"citationID":"vD2yxHfq","properties":{"formattedCitation":"(Scott {\\i{}et al.}, 2023)","plainCitation":"(Scott et al., 2023)","noteIndex":0},"citationItems":[{"id":53,"uris":["http://zotero.org/users/12331476/items/VX4AMNBE"],"itemData":{"id":53,"type":"article-journal","abstract":"Objectives: The aims of this study were to: i) identify performance indicators associated with match outcomes in the United Rugby Championship; ii) compare the efﬁcacy of isolated and relative datasets to predict match outcome; and iii) investigate whether reduced statistical models can reproduce predictive accuracy. Design: Retrospective analysis of key performance indicators in the United Rugby Championship.\nMethods: Twenty-seven performance indicators were selected from 96 matches (2020–21 United Rugby Championship). Random forest classiﬁcation was completed on isolated and relative datasets, using a binary match outcome (win/lose). Maximum relevance and minimum redundancy performance indicator selection was utilised to reduce models. In addition, models were tested on 53 matches from the 2021–22 season to ascertain prediction accuracy.\nResults: Within the 2020–21 datasets, the full models correctly classiﬁed 83% of match performances for the relative dataset and 64% for isolated data, the equivalent reduced models classiﬁed 85% and 66% respectively. The reduced relative model successfully predicted 90% of match performances in the 21–22 season, highlighting that ﬁve performance indicators were signiﬁcant: kicks from hand, metres made, clean breaks, turnovers conceded and scrum penalties.\nConclusions: Relative performance indicators were more effective in predicting match outcomes than isolated data. Reducing features used in random forest classiﬁcation did not degrade prediction accuracy, whilst also simplifying interpretation for practitioners. Increased kicks from hand, metres made, and clean breaks compared to the opposition, as well as fewer scrum penalties and turnovers conceded were all indicators of winning match outcomes within the United Rugby Championship.","container-title":"Journal of Science and Medicine in Sport","DOI":"10.1016/j.jsams.2022.11.006","ISSN":"14402440","issue":"1","journalAbbreviation":"Journal of Science and Medicine in Sport","language":"en","page":"63-68","source":"DOI.org (Crossref)","title":"Performance indicators associated with match outcome within the United Rugby Championship","volume":"26","author":[{"family":"Scott","given":"Georgia A."},{"family":"Bezodis","given":"Neil"},{"family":"Waldron","given":"Mark"},{"family":"Bennett","given":"Mark"},{"family":"Church","given":"Simon"},{"family":"Kilduff","given":"Liam P."},{"family":"Brown","given":"M. Rowan"}],"issued":{"date-parts":[["2023",1]]}}}],"schema":"https://github.com/citation-style-language/schema/raw/master/csl-citation.json"} </w:instrText>
      </w:r>
      <w:r w:rsidR="005F0C87">
        <w:rPr>
          <w:rFonts w:ascii="Times New Roman" w:hAnsi="Times New Roman" w:cs="Times New Roman"/>
        </w:rPr>
        <w:fldChar w:fldCharType="separate"/>
      </w:r>
      <w:r w:rsidR="005F0C87" w:rsidRPr="005F0C87">
        <w:rPr>
          <w:rFonts w:ascii="Times New Roman" w:hAnsi="Times New Roman" w:cs="Times New Roman"/>
          <w:kern w:val="0"/>
        </w:rPr>
        <w:t xml:space="preserve">(Scott </w:t>
      </w:r>
      <w:r w:rsidR="005F0C87" w:rsidRPr="005F0C87">
        <w:rPr>
          <w:rFonts w:ascii="Times New Roman" w:hAnsi="Times New Roman" w:cs="Times New Roman"/>
          <w:i/>
          <w:iCs/>
          <w:kern w:val="0"/>
        </w:rPr>
        <w:t>et al.</w:t>
      </w:r>
      <w:r w:rsidR="005F0C87" w:rsidRPr="005F0C87">
        <w:rPr>
          <w:rFonts w:ascii="Times New Roman" w:hAnsi="Times New Roman" w:cs="Times New Roman"/>
          <w:kern w:val="0"/>
        </w:rPr>
        <w:t>, 2023)</w:t>
      </w:r>
      <w:r w:rsidR="005F0C87">
        <w:rPr>
          <w:rFonts w:ascii="Times New Roman" w:hAnsi="Times New Roman" w:cs="Times New Roman"/>
        </w:rPr>
        <w:fldChar w:fldCharType="end"/>
      </w:r>
      <w:r w:rsidR="005F0C87">
        <w:rPr>
          <w:rFonts w:ascii="Times New Roman" w:hAnsi="Times New Roman" w:cs="Times New Roman"/>
        </w:rPr>
        <w:t xml:space="preserve">. Data gathered by Opta may be questioned regarding inter and intra-reliability issues, as they do not share their reports on this reliability in </w:t>
      </w:r>
      <w:r w:rsidR="00F4615E">
        <w:rPr>
          <w:rFonts w:ascii="Times New Roman" w:hAnsi="Times New Roman" w:cs="Times New Roman"/>
        </w:rPr>
        <w:t>RU</w:t>
      </w:r>
      <w:r w:rsidR="00E7245F">
        <w:rPr>
          <w:rFonts w:ascii="Times New Roman" w:hAnsi="Times New Roman" w:cs="Times New Roman"/>
        </w:rPr>
        <w:t xml:space="preserve">. Other studies </w:t>
      </w:r>
      <w:r w:rsidR="005F0C87">
        <w:rPr>
          <w:rFonts w:ascii="Times New Roman" w:hAnsi="Times New Roman" w:cs="Times New Roman"/>
        </w:rPr>
        <w:t>gather and cod</w:t>
      </w:r>
      <w:r w:rsidR="00E7245F">
        <w:rPr>
          <w:rFonts w:ascii="Times New Roman" w:hAnsi="Times New Roman" w:cs="Times New Roman"/>
        </w:rPr>
        <w:t>e</w:t>
      </w:r>
      <w:r w:rsidR="005F0C87">
        <w:rPr>
          <w:rFonts w:ascii="Times New Roman" w:hAnsi="Times New Roman" w:cs="Times New Roman"/>
        </w:rPr>
        <w:t xml:space="preserve"> their own set of data to ensure </w:t>
      </w:r>
      <w:r w:rsidR="00E7245F">
        <w:rPr>
          <w:rFonts w:ascii="Times New Roman" w:hAnsi="Times New Roman" w:cs="Times New Roman"/>
        </w:rPr>
        <w:t>observer reliability on the PIs they inspect</w:t>
      </w:r>
      <w:r w:rsidR="00CB7D04">
        <w:rPr>
          <w:rFonts w:ascii="Times New Roman" w:hAnsi="Times New Roman" w:cs="Times New Roman"/>
        </w:rPr>
        <w:t xml:space="preserve"> </w:t>
      </w:r>
      <w:r w:rsidR="00CB7D04">
        <w:rPr>
          <w:rFonts w:ascii="Times New Roman" w:hAnsi="Times New Roman" w:cs="Times New Roman"/>
        </w:rPr>
        <w:fldChar w:fldCharType="begin"/>
      </w:r>
      <w:r w:rsidR="00CB7D04">
        <w:rPr>
          <w:rFonts w:ascii="Times New Roman" w:hAnsi="Times New Roman" w:cs="Times New Roman"/>
        </w:rPr>
        <w:instrText xml:space="preserve"> ADDIN ZOTERO_ITEM CSL_CITATION {"citationID":"qA0ckvBr","properties":{"formattedCitation":"(Jones, James and Mellalieu, 2008; Bremner, Robinson and Williams, 2013)","plainCitation":"(Jones, James and Mellalieu, 2008; Bremner, Robinson and Williams, 2013)","noteIndex":0},"citationItems":[{"id":720,"uris":["http://zotero.org/users/12331476/items/D34BSUD5"],"itemData":{"id":720,"type":"article-journal","abstract":"Using a two-study approach, we examined a methodology for objectively depicting team performance and form in a professional rugby union side. Study 1 developed standardized indicators to examine a team's performance in a single match relative to their previous matches over a domestic season via a performance report and form chart. This resulted in standardized performance indicators that provided instant and coherent feedback on the team's performance relative to previous standards. Study 2 then utilized this methodology to compare a match between two professional sides, played the following season, to assess the extent to which the performance by one team affected that of the other. Comparison of the two teams' performances, for the match they played against each other, identified a drop in relative performance (against previous standards) for both teams on the same performance indicators. This appeared to be due to the match being a close, hard-fought contest particularly in the tackle and around the gain-line. The findings of the two studies suggest an accurate and viable methodology for depicting team performance that is superior to the global measures previously adopted. Presenting teams' current standardized performances (i.e. form) on a single visual scale also has utility for coaches within an applied setting. Future research should further investigate the effect of one team's performance on another through both individual and team outcomes.","container-title":"Journal of Sports Sciences","DOI":"10.1080/02640410701815170","ISSN":"0264-0414","issue":"7","note":"publisher: Routledge\n_eprint: https://doi.org/10.1080/02640410701815170\nPMID: 18409100","page":"691-700","source":"Taylor and Francis+NEJM","title":"An objective method for depicting team performance in elite professional rugby union","volume":"26","author":[{"family":"Jones","given":"Nicholas M. P."},{"family":"James","given":"Nic"},{"family":"Mellalieu","given":"Stephen D."}],"issued":{"date-parts":[["2008",5,1]]}}},{"id":729,"uris":["http://zotero.org/users/12331476/items/RWU26ERL"],"itemData":{"id":729,"type":"article-journal","abstract":"The purpose of this investigation was to demonstrate a method to validate a set of Performance Indicators (PIs). Data from one team (65 matches) was analyzed using 19 PIs categorized into six groups. Frequencies of each PI were recorded at 10- minute time intervals along with match outcomes (win/loss). Odds ratios (OR) derived from logistic regression (&gt;2.0 or &lt;0.5) were used to identify those PIs that contributed to match outcome. Eight PIs were subsequently identified: Ruck Quick had the largest positive effect on match outcome, within the first 20 minutes of the game and also within the 60-70 minute time interval; Territory (Intro 22) had a positive effect on match outcome, its impact was greatest in the first 20 minutes of the match. Two PIs from the Offence group (Gainline + and Gainline +P) had smaller positive effects on match outcome. Ruck Slow had the largest negative effect on winning a match for all time intervals. Other PIs that had negative effects on match outcome included turnover handling, ruck lost and turnover contact. Retrospective match data was used to investigate the efficacy of PIs. This post-hoc confirmation provides a framework for the assessment of PIs in performance analysis.","container-title":"International Journal of Performance Analysis in Sport","DOI":"10.1080/24748668.2013.11868662","ISSN":"2474-8668","issue":"2","note":"publisher: Routledge\n_eprint: https://doi.org/10.1080/24748668.2013.11868662","page":"461-473","source":"Taylor and Francis+NEJM","title":"A Retrospective Evaluation Of Team Performance Indicators In Rugby Union","volume":"13","author":[{"family":"Bremner","given":"Steven"},{"family":"Robinson","given":"Gemma"},{"family":"Williams","given":"Morgan D"}],"issued":{"date-parts":[["2013",8,1]]}}}],"schema":"https://github.com/citation-style-language/schema/raw/master/csl-citation.json"} </w:instrText>
      </w:r>
      <w:r w:rsidR="00CB7D04">
        <w:rPr>
          <w:rFonts w:ascii="Times New Roman" w:hAnsi="Times New Roman" w:cs="Times New Roman"/>
        </w:rPr>
        <w:fldChar w:fldCharType="separate"/>
      </w:r>
      <w:r w:rsidR="00CB7D04">
        <w:rPr>
          <w:rFonts w:ascii="Times New Roman" w:hAnsi="Times New Roman" w:cs="Times New Roman"/>
          <w:noProof/>
        </w:rPr>
        <w:t>(Jones, James and Mellalieu, 2008; Bremner, Robinson and Williams, 2013)</w:t>
      </w:r>
      <w:r w:rsidR="00CB7D04">
        <w:rPr>
          <w:rFonts w:ascii="Times New Roman" w:hAnsi="Times New Roman" w:cs="Times New Roman"/>
        </w:rPr>
        <w:fldChar w:fldCharType="end"/>
      </w:r>
      <w:r w:rsidR="005F0C87">
        <w:rPr>
          <w:rFonts w:ascii="Times New Roman" w:hAnsi="Times New Roman" w:cs="Times New Roman"/>
        </w:rPr>
        <w:t>.</w:t>
      </w:r>
      <w:r w:rsidR="003177E0">
        <w:rPr>
          <w:rFonts w:ascii="Times New Roman" w:hAnsi="Times New Roman" w:cs="Times New Roman"/>
        </w:rPr>
        <w:t xml:space="preserve"> M</w:t>
      </w:r>
      <w:r>
        <w:rPr>
          <w:rFonts w:ascii="Times New Roman" w:hAnsi="Times New Roman" w:cs="Times New Roman"/>
        </w:rPr>
        <w:t xml:space="preserve">uch of the literature </w:t>
      </w:r>
      <w:r w:rsidR="00E7245F">
        <w:rPr>
          <w:rFonts w:ascii="Times New Roman" w:hAnsi="Times New Roman" w:cs="Times New Roman"/>
        </w:rPr>
        <w:t xml:space="preserve">additionally </w:t>
      </w:r>
      <w:r>
        <w:rPr>
          <w:rFonts w:ascii="Times New Roman" w:hAnsi="Times New Roman" w:cs="Times New Roman"/>
        </w:rPr>
        <w:t>lacks specific contextual details on the PIs</w:t>
      </w:r>
      <w:r w:rsidR="003D0274">
        <w:rPr>
          <w:rFonts w:ascii="Times New Roman" w:hAnsi="Times New Roman" w:cs="Times New Roman"/>
        </w:rPr>
        <w:t xml:space="preserve"> investigated </w:t>
      </w:r>
      <w:r w:rsidR="0079126F">
        <w:rPr>
          <w:rFonts w:ascii="Times New Roman" w:hAnsi="Times New Roman" w:cs="Times New Roman"/>
        </w:rPr>
        <w:t>(</w:t>
      </w:r>
      <w:r w:rsidR="003D0274">
        <w:rPr>
          <w:rFonts w:ascii="Times New Roman" w:hAnsi="Times New Roman" w:cs="Times New Roman"/>
        </w:rPr>
        <w:t>such as open play kicks and turnovers conceded</w:t>
      </w:r>
      <w:r w:rsidR="0079126F">
        <w:rPr>
          <w:rFonts w:ascii="Times New Roman" w:hAnsi="Times New Roman" w:cs="Times New Roman"/>
        </w:rPr>
        <w:t>)</w:t>
      </w:r>
      <w:r w:rsidR="003D0274">
        <w:rPr>
          <w:rFonts w:ascii="Times New Roman" w:hAnsi="Times New Roman" w:cs="Times New Roman"/>
        </w:rPr>
        <w:t>,</w:t>
      </w:r>
      <w:r>
        <w:rPr>
          <w:rFonts w:ascii="Times New Roman" w:hAnsi="Times New Roman" w:cs="Times New Roman"/>
        </w:rPr>
        <w:t xml:space="preserve"> not addressing the association of</w:t>
      </w:r>
      <w:r w:rsidR="00D5765D">
        <w:rPr>
          <w:rFonts w:ascii="Times New Roman" w:hAnsi="Times New Roman" w:cs="Times New Roman"/>
        </w:rPr>
        <w:t xml:space="preserve"> their</w:t>
      </w:r>
      <w:r>
        <w:rPr>
          <w:rFonts w:ascii="Times New Roman" w:hAnsi="Times New Roman" w:cs="Times New Roman"/>
        </w:rPr>
        <w:t xml:space="preserve"> different types, </w:t>
      </w:r>
      <w:r w:rsidR="00BC1022">
        <w:rPr>
          <w:rFonts w:ascii="Times New Roman" w:hAnsi="Times New Roman" w:cs="Times New Roman"/>
        </w:rPr>
        <w:lastRenderedPageBreak/>
        <w:t>locations,</w:t>
      </w:r>
      <w:r>
        <w:rPr>
          <w:rFonts w:ascii="Times New Roman" w:hAnsi="Times New Roman" w:cs="Times New Roman"/>
        </w:rPr>
        <w:t xml:space="preserve"> and timings</w:t>
      </w:r>
      <w:r w:rsidR="0079126F">
        <w:rPr>
          <w:rFonts w:ascii="Times New Roman" w:hAnsi="Times New Roman" w:cs="Times New Roman"/>
        </w:rPr>
        <w:t>.</w:t>
      </w:r>
      <w:r>
        <w:rPr>
          <w:rFonts w:ascii="Times New Roman" w:hAnsi="Times New Roman" w:cs="Times New Roman"/>
        </w:rPr>
        <w:t xml:space="preserve"> Bremner </w:t>
      </w:r>
      <w:r>
        <w:rPr>
          <w:rFonts w:ascii="Times New Roman" w:hAnsi="Times New Roman" w:cs="Times New Roman"/>
          <w:i/>
          <w:iCs/>
        </w:rPr>
        <w:t>et al.</w:t>
      </w:r>
      <w:r>
        <w:rPr>
          <w:rFonts w:ascii="Times New Roman" w:hAnsi="Times New Roman" w:cs="Times New Roman"/>
        </w:rPr>
        <w:t xml:space="preserve"> (2013) </w:t>
      </w:r>
      <w:r w:rsidR="0079126F">
        <w:rPr>
          <w:rFonts w:ascii="Times New Roman" w:hAnsi="Times New Roman" w:cs="Times New Roman"/>
        </w:rPr>
        <w:t>are</w:t>
      </w:r>
      <w:r>
        <w:rPr>
          <w:rFonts w:ascii="Times New Roman" w:hAnsi="Times New Roman" w:cs="Times New Roman"/>
        </w:rPr>
        <w:t xml:space="preserve"> one of the only studies to include time intervals within their analysis models. A systematic review by Colomer </w:t>
      </w:r>
      <w:r>
        <w:rPr>
          <w:rFonts w:ascii="Times New Roman" w:hAnsi="Times New Roman" w:cs="Times New Roman"/>
          <w:i/>
          <w:iCs/>
        </w:rPr>
        <w:t>et al.</w:t>
      </w:r>
      <w:r>
        <w:rPr>
          <w:rFonts w:ascii="Times New Roman" w:hAnsi="Times New Roman" w:cs="Times New Roman"/>
        </w:rPr>
        <w:t xml:space="preserve"> (2020) reinforces this judgement</w:t>
      </w:r>
      <w:r w:rsidR="00D218C2">
        <w:rPr>
          <w:rFonts w:ascii="Times New Roman" w:hAnsi="Times New Roman" w:cs="Times New Roman"/>
        </w:rPr>
        <w:t xml:space="preserve"> by stating that performance analysis literature lacks contextual information surrounding PIs such as opposition behaviour, venue location, </w:t>
      </w:r>
      <w:r w:rsidR="0046041D">
        <w:rPr>
          <w:rFonts w:ascii="Times New Roman" w:hAnsi="Times New Roman" w:cs="Times New Roman"/>
        </w:rPr>
        <w:t xml:space="preserve">the </w:t>
      </w:r>
      <w:r w:rsidR="00D218C2">
        <w:rPr>
          <w:rFonts w:ascii="Times New Roman" w:hAnsi="Times New Roman" w:cs="Times New Roman"/>
        </w:rPr>
        <w:t>period within the match and pitch location</w:t>
      </w:r>
      <w:r w:rsidR="003D0274">
        <w:rPr>
          <w:rFonts w:ascii="Times New Roman" w:hAnsi="Times New Roman" w:cs="Times New Roman"/>
        </w:rPr>
        <w:t xml:space="preserve"> of the PI occurrence</w:t>
      </w:r>
      <w:r w:rsidR="00D218C2">
        <w:rPr>
          <w:rFonts w:ascii="Times New Roman" w:hAnsi="Times New Roman" w:cs="Times New Roman"/>
        </w:rPr>
        <w:t xml:space="preserve"> </w:t>
      </w:r>
      <w:r w:rsidR="00D218C2">
        <w:rPr>
          <w:rFonts w:ascii="Times New Roman" w:hAnsi="Times New Roman" w:cs="Times New Roman"/>
        </w:rPr>
        <w:fldChar w:fldCharType="begin"/>
      </w:r>
      <w:r w:rsidR="00D218C2">
        <w:rPr>
          <w:rFonts w:ascii="Times New Roman" w:hAnsi="Times New Roman" w:cs="Times New Roman"/>
        </w:rPr>
        <w:instrText xml:space="preserve"> ADDIN ZOTERO_ITEM CSL_CITATION {"citationID":"nQcYtTt2","properties":{"formattedCitation":"(Colomer {\\i{}et al.}, 2020)","plainCitation":"(Colomer et al., 2020)","noteIndex":0},"citationItems":[{"id":1,"uris":["http://zotero.org/users/12331476/items/PPGT2Q3L"],"itemData":{"id":1,"type":"article-journal","abstract":"Performance analysis in rugby union has become an integral part of the coaching process. Although performance analysis research in rugby and data collection has progressed, the utility of the insights is not well understood. The primary objective of this review is to consider the current state of performance analysis research in professional rugby union and consider the utility of common methods of analysing performance and the applicability of these methods within professional coaching practice.","container-title":"Sports Medicine - Open","DOI":"10.1186/s40798-019-0232-x","ISSN":"2198-9761","issue":"1","journalAbbreviation":"Sports Med - Open","language":"en","page":"4","source":"Springer Link","title":"Performance Analysis in Rugby Union: a Critical Systematic Review","title-short":"Performance Analysis in Rugby Union","volume":"6","author":[{"family":"Colomer","given":"Carmen M. E."},{"family":"Pyne","given":"David B."},{"family":"Mooney","given":"Mitch"},{"family":"McKune","given":"Andrew"},{"family":"Serpell","given":"Benjamin G."}],"issued":{"date-parts":[["2020",1,15]]}}}],"schema":"https://github.com/citation-style-language/schema/raw/master/csl-citation.json"} </w:instrText>
      </w:r>
      <w:r w:rsidR="00D218C2">
        <w:rPr>
          <w:rFonts w:ascii="Times New Roman" w:hAnsi="Times New Roman" w:cs="Times New Roman"/>
        </w:rPr>
        <w:fldChar w:fldCharType="separate"/>
      </w:r>
      <w:r w:rsidR="00D218C2" w:rsidRPr="00D218C2">
        <w:rPr>
          <w:rFonts w:ascii="Times New Roman" w:hAnsi="Times New Roman" w:cs="Times New Roman"/>
          <w:kern w:val="0"/>
        </w:rPr>
        <w:t xml:space="preserve">(Colomer </w:t>
      </w:r>
      <w:r w:rsidR="00D218C2" w:rsidRPr="00D218C2">
        <w:rPr>
          <w:rFonts w:ascii="Times New Roman" w:hAnsi="Times New Roman" w:cs="Times New Roman"/>
          <w:i/>
          <w:iCs/>
          <w:kern w:val="0"/>
        </w:rPr>
        <w:t>et al.</w:t>
      </w:r>
      <w:r w:rsidR="00D218C2" w:rsidRPr="00D218C2">
        <w:rPr>
          <w:rFonts w:ascii="Times New Roman" w:hAnsi="Times New Roman" w:cs="Times New Roman"/>
          <w:kern w:val="0"/>
        </w:rPr>
        <w:t>, 2020)</w:t>
      </w:r>
      <w:r w:rsidR="00D218C2">
        <w:rPr>
          <w:rFonts w:ascii="Times New Roman" w:hAnsi="Times New Roman" w:cs="Times New Roman"/>
        </w:rPr>
        <w:fldChar w:fldCharType="end"/>
      </w:r>
      <w:r w:rsidR="00D218C2">
        <w:rPr>
          <w:rFonts w:ascii="Times New Roman" w:hAnsi="Times New Roman" w:cs="Times New Roman"/>
        </w:rPr>
        <w:t xml:space="preserve">. </w:t>
      </w:r>
      <w:r w:rsidR="0090041B">
        <w:rPr>
          <w:rFonts w:ascii="Times New Roman" w:hAnsi="Times New Roman" w:cs="Times New Roman"/>
        </w:rPr>
        <w:t xml:space="preserve">Further scrutiny from den Hollander </w:t>
      </w:r>
      <w:r w:rsidR="0090041B">
        <w:rPr>
          <w:rFonts w:ascii="Times New Roman" w:hAnsi="Times New Roman" w:cs="Times New Roman"/>
          <w:i/>
          <w:iCs/>
        </w:rPr>
        <w:t>et al.</w:t>
      </w:r>
      <w:r w:rsidR="0090041B">
        <w:rPr>
          <w:rFonts w:ascii="Times New Roman" w:hAnsi="Times New Roman" w:cs="Times New Roman"/>
        </w:rPr>
        <w:t xml:space="preserve"> (2018) states that many video analysis studies, such as Prim </w:t>
      </w:r>
      <w:r w:rsidR="0090041B">
        <w:rPr>
          <w:rFonts w:ascii="Times New Roman" w:hAnsi="Times New Roman" w:cs="Times New Roman"/>
          <w:i/>
          <w:iCs/>
        </w:rPr>
        <w:t>et al.</w:t>
      </w:r>
      <w:r w:rsidR="0090041B">
        <w:rPr>
          <w:rFonts w:ascii="Times New Roman" w:hAnsi="Times New Roman" w:cs="Times New Roman"/>
        </w:rPr>
        <w:t xml:space="preserve"> (2006) lack statistical power due to low sample sizes </w:t>
      </w:r>
      <w:r w:rsidR="0090041B">
        <w:rPr>
          <w:rFonts w:ascii="Times New Roman" w:hAnsi="Times New Roman" w:cs="Times New Roman"/>
        </w:rPr>
        <w:fldChar w:fldCharType="begin"/>
      </w:r>
      <w:r w:rsidR="0090041B">
        <w:rPr>
          <w:rFonts w:ascii="Times New Roman" w:hAnsi="Times New Roman" w:cs="Times New Roman"/>
        </w:rPr>
        <w:instrText xml:space="preserve"> ADDIN ZOTERO_ITEM CSL_CITATION {"citationID":"Rok5uoQ3","properties":{"formattedCitation":"(Prim, van Rooyen and Lambert, 2006)","plainCitation":"(Prim, van Rooyen and Lambert, 2006)","noteIndex":0},"citationItems":[{"id":715,"uris":["http://zotero.org/users/12331476/items/B77Y5536"],"itemData":{"id":715,"type":"article-journal","abstract":"The South African regional teams participating in the Super 12 rugby union competition seem to under-perform compared to the performance of the national team in the Tri-Nations competition against similar Australasian opposition. The aim of this study was to compare various performance parameters between the four South African Super 12 teams (Bulls, 3rd position; Stormers, 9th position; Cats, 11th position; and Sharks, 12th position) and the eventual winners, the Crusaders from New Zealand. Nine games from the 2005 Super 12 season were analysed. These nine games included the four South African teams playing against the Crusaders and against each other (one game, Stormers v Sharks, was lost due to technical problems). All game analyses were performed after the tournament using a digital analysis software program (Sportscode Elite version 5.4.24, Sportstec, Australia). Ball possession, tries scored and various performance indicators associated with successful ball retention and attacking effectiveness in the tackle situation (as obtained through a panel of elite coaches and analysts) were quantified. There were no statistically significant differences between the teams for the total amount of ball possession per match (Crusaders 1057±216s, Bulls 1048±158s, Cats 852±73s, Sharks 1078±84s and Stormers 984±186s) or time of each movement involving ball possession (Crusaders 15.2±3.0s, Bulls 15.5±1.9s, Cats 13.0±1.0s, Sharks 16.9±2.3s and Stormers 15.0±3.8s). There were no significant differences between the number of tries scored (Crusaders 6±4, Bulls 4±3, Cats 3±1, Sharks 3±2 and Stormers 2±1 tries), number of offloads (Crusaders 19±12, Bulls 12±4, Cats 13±5, Sharks 15±4 and Stormers 17±5 offloads), turnovers won (Crusaders 3±3, Bulls 4±2, Cats 5±1, Sharks 2±1 and Stormers 5±1 turnovers) or conceded (Crusaders 4±1, Bulls 3±2, Cats 4±2, Sharks 5±1 and Stormers 6±2 turnovers). There were no statistically significant differences between the number of times the different teams committed 0, 1, 2 or 3 support players when they were tackled. There were also no statistical differences in the number of times the various teams committed 0, 1, 2 and 3 support players to counter-ruck once they had made a tackle. Due to the relatively small sample size, there is a risk of making a type II error (i.e. missing significant differences) between the variables analysed. However when these data are inspected using a visually striking box and whisker plot, there are noticeable differences between the styles of play of the teams. Future studies should investigate whether this form of data analysis is valid, particularly when having to give feedback to coaches of elite teams, involving analyses in which the sample size may always lack statistical power.","container-title":"International Journal of Performance Analysis in Sport","DOI":"10.1080/24748668.2006.11868378","ISSN":"2474-8668","issue":"2","note":"publisher: Routledge\n_eprint: https://doi.org/10.1080/24748668.2006.11868378","page":"126-133","source":"Taylor and Francis+NEJM","title":"A comparison of performance indicators between the four South African teams and the winners of the 2005 Super 12 Rugby competition. What separates top from bottom?","volume":"6","author":[{"family":"Prim","given":"Sebastian"},{"family":"Rooyen","given":"Michele","non-dropping-particle":"van"},{"family":"Lambert","given":"Michael"}],"issued":{"date-parts":[["2006",11,1]]}}}],"schema":"https://github.com/citation-style-language/schema/raw/master/csl-citation.json"} </w:instrText>
      </w:r>
      <w:r w:rsidR="0090041B">
        <w:rPr>
          <w:rFonts w:ascii="Times New Roman" w:hAnsi="Times New Roman" w:cs="Times New Roman"/>
        </w:rPr>
        <w:fldChar w:fldCharType="separate"/>
      </w:r>
      <w:r w:rsidR="0090041B">
        <w:rPr>
          <w:rFonts w:ascii="Times New Roman" w:hAnsi="Times New Roman" w:cs="Times New Roman"/>
          <w:noProof/>
        </w:rPr>
        <w:t>(Prim, van Rooyen and Lambert, 2006)</w:t>
      </w:r>
      <w:r w:rsidR="0090041B">
        <w:rPr>
          <w:rFonts w:ascii="Times New Roman" w:hAnsi="Times New Roman" w:cs="Times New Roman"/>
        </w:rPr>
        <w:fldChar w:fldCharType="end"/>
      </w:r>
      <w:r w:rsidR="0090041B">
        <w:rPr>
          <w:rFonts w:ascii="Times New Roman" w:hAnsi="Times New Roman" w:cs="Times New Roman"/>
        </w:rPr>
        <w:t xml:space="preserve">. They also raise concerns over the usefulness of the findings for practitioners (e.g. coaches and players) and express that more specific contextual information, like those expressed by Colomer </w:t>
      </w:r>
      <w:r w:rsidR="0090041B">
        <w:rPr>
          <w:rFonts w:ascii="Times New Roman" w:hAnsi="Times New Roman" w:cs="Times New Roman"/>
          <w:i/>
          <w:iCs/>
        </w:rPr>
        <w:t>et al.</w:t>
      </w:r>
      <w:r w:rsidR="0090041B">
        <w:rPr>
          <w:rFonts w:ascii="Times New Roman" w:hAnsi="Times New Roman" w:cs="Times New Roman"/>
        </w:rPr>
        <w:t xml:space="preserve"> (2020), is needed for actionable insights.</w:t>
      </w:r>
      <w:r w:rsidR="0046041D">
        <w:rPr>
          <w:rFonts w:ascii="Times New Roman" w:hAnsi="Times New Roman" w:cs="Times New Roman"/>
        </w:rPr>
        <w:t xml:space="preserve"> These insights could then help inform practitioners on </w:t>
      </w:r>
      <w:r w:rsidR="00661647">
        <w:rPr>
          <w:rFonts w:ascii="Times New Roman" w:hAnsi="Times New Roman" w:cs="Times New Roman"/>
        </w:rPr>
        <w:t>match</w:t>
      </w:r>
      <w:r w:rsidR="0046041D">
        <w:rPr>
          <w:rFonts w:ascii="Times New Roman" w:hAnsi="Times New Roman" w:cs="Times New Roman"/>
        </w:rPr>
        <w:t xml:space="preserve"> tactics, team selection and training methods.</w:t>
      </w:r>
      <w:r w:rsidR="007F0364">
        <w:rPr>
          <w:rFonts w:ascii="Times New Roman" w:hAnsi="Times New Roman" w:cs="Times New Roman"/>
        </w:rPr>
        <w:t xml:space="preserve"> </w:t>
      </w:r>
      <w:r w:rsidR="00CB7D04">
        <w:rPr>
          <w:rFonts w:ascii="Times New Roman" w:hAnsi="Times New Roman" w:cs="Times New Roman"/>
        </w:rPr>
        <w:t xml:space="preserve">Examining </w:t>
      </w:r>
      <w:r w:rsidR="005D20AF">
        <w:rPr>
          <w:rFonts w:ascii="Times New Roman" w:hAnsi="Times New Roman" w:cs="Times New Roman"/>
        </w:rPr>
        <w:t xml:space="preserve">just </w:t>
      </w:r>
      <w:r w:rsidR="00CB7D04">
        <w:rPr>
          <w:rFonts w:ascii="Times New Roman" w:hAnsi="Times New Roman" w:cs="Times New Roman"/>
        </w:rPr>
        <w:t>one team</w:t>
      </w:r>
      <w:r w:rsidR="005D20AF">
        <w:rPr>
          <w:rFonts w:ascii="Times New Roman" w:hAnsi="Times New Roman" w:cs="Times New Roman"/>
        </w:rPr>
        <w:t xml:space="preserve">’s PI data </w:t>
      </w:r>
      <w:r w:rsidR="00CB7D04">
        <w:rPr>
          <w:rFonts w:ascii="Times New Roman" w:hAnsi="Times New Roman" w:cs="Times New Roman"/>
        </w:rPr>
        <w:t xml:space="preserve">can also mitigate </w:t>
      </w:r>
      <w:r w:rsidR="005D20AF">
        <w:rPr>
          <w:rFonts w:ascii="Times New Roman" w:hAnsi="Times New Roman" w:cs="Times New Roman"/>
        </w:rPr>
        <w:t xml:space="preserve">the </w:t>
      </w:r>
      <w:r w:rsidR="00CB7D04">
        <w:rPr>
          <w:rFonts w:ascii="Times New Roman" w:hAnsi="Times New Roman" w:cs="Times New Roman"/>
        </w:rPr>
        <w:t xml:space="preserve">confounding variables </w:t>
      </w:r>
      <w:r w:rsidR="005D20AF">
        <w:rPr>
          <w:rFonts w:ascii="Times New Roman" w:hAnsi="Times New Roman" w:cs="Times New Roman"/>
        </w:rPr>
        <w:t xml:space="preserve">of studying multiple teams, such as different team playing styles </w:t>
      </w:r>
      <w:r w:rsidR="005D20AF">
        <w:rPr>
          <w:rFonts w:ascii="Times New Roman" w:hAnsi="Times New Roman" w:cs="Times New Roman"/>
        </w:rPr>
        <w:fldChar w:fldCharType="begin"/>
      </w:r>
      <w:r w:rsidR="005D20AF">
        <w:rPr>
          <w:rFonts w:ascii="Times New Roman" w:hAnsi="Times New Roman" w:cs="Times New Roman"/>
        </w:rPr>
        <w:instrText xml:space="preserve"> ADDIN ZOTERO_ITEM CSL_CITATION {"citationID":"ZuwEBs20","properties":{"formattedCitation":"(Jones, James and Mellalieu, 2008)","plainCitation":"(Jones, James and Mellalieu, 2008)","noteIndex":0},"citationItems":[{"id":720,"uris":["http://zotero.org/users/12331476/items/D34BSUD5"],"itemData":{"id":720,"type":"article-journal","abstract":"Using a two-study approach, we examined a methodology for objectively depicting team performance and form in a professional rugby union side. Study 1 developed standardized indicators to examine a team's performance in a single match relative to their previous matches over a domestic season via a performance report and form chart. This resulted in standardized performance indicators that provided instant and coherent feedback on the team's performance relative to previous standards. Study 2 then utilized this methodology to compare a match between two professional sides, played the following season, to assess the extent to which the performance by one team affected that of the other. Comparison of the two teams' performances, for the match they played against each other, identified a drop in relative performance (against previous standards) for both teams on the same performance indicators. This appeared to be due to the match being a close, hard-fought contest particularly in the tackle and around the gain-line. The findings of the two studies suggest an accurate and viable methodology for depicting team performance that is superior to the global measures previously adopted. Presenting teams' current standardized performances (i.e. form) on a single visual scale also has utility for coaches within an applied setting. Future research should further investigate the effect of one team's performance on another through both individual and team outcomes.","container-title":"Journal of Sports Sciences","DOI":"10.1080/02640410701815170","ISSN":"0264-0414","issue":"7","note":"publisher: Routledge\n_eprint: https://doi.org/10.1080/02640410701815170\nPMID: 18409100","page":"691-700","source":"Taylor and Francis+NEJM","title":"An objective method for depicting team performance in elite professional rugby union","volume":"26","author":[{"family":"Jones","given":"Nicholas M. P."},{"family":"James","given":"Nic"},{"family":"Mellalieu","given":"Stephen D."}],"issued":{"date-parts":[["2008",5,1]]}}}],"schema":"https://github.com/citation-style-language/schema/raw/master/csl-citation.json"} </w:instrText>
      </w:r>
      <w:r w:rsidR="005D20AF">
        <w:rPr>
          <w:rFonts w:ascii="Times New Roman" w:hAnsi="Times New Roman" w:cs="Times New Roman"/>
        </w:rPr>
        <w:fldChar w:fldCharType="separate"/>
      </w:r>
      <w:r w:rsidR="005D20AF">
        <w:rPr>
          <w:rFonts w:ascii="Times New Roman" w:hAnsi="Times New Roman" w:cs="Times New Roman"/>
          <w:noProof/>
        </w:rPr>
        <w:t>(Jones, James and Mellalieu, 2008)</w:t>
      </w:r>
      <w:r w:rsidR="005D20AF">
        <w:rPr>
          <w:rFonts w:ascii="Times New Roman" w:hAnsi="Times New Roman" w:cs="Times New Roman"/>
        </w:rPr>
        <w:fldChar w:fldCharType="end"/>
      </w:r>
      <w:r w:rsidR="005D20AF">
        <w:rPr>
          <w:rFonts w:ascii="Times New Roman" w:hAnsi="Times New Roman" w:cs="Times New Roman"/>
        </w:rPr>
        <w:t xml:space="preserve">. This can help directly identify what PIs are correlated with winning. </w:t>
      </w:r>
      <w:r w:rsidR="007F0364">
        <w:rPr>
          <w:rFonts w:ascii="Times New Roman" w:hAnsi="Times New Roman" w:cs="Times New Roman"/>
        </w:rPr>
        <w:t>By using a sufficient sample of games</w:t>
      </w:r>
      <w:r w:rsidR="005D20AF">
        <w:rPr>
          <w:rFonts w:ascii="Times New Roman" w:hAnsi="Times New Roman" w:cs="Times New Roman"/>
        </w:rPr>
        <w:t xml:space="preserve"> from one team</w:t>
      </w:r>
      <w:r w:rsidR="007F0364">
        <w:rPr>
          <w:rFonts w:ascii="Times New Roman" w:hAnsi="Times New Roman" w:cs="Times New Roman"/>
        </w:rPr>
        <w:t xml:space="preserve"> as well as investigating the contextual information underpinning </w:t>
      </w:r>
      <w:r w:rsidR="0079126F">
        <w:rPr>
          <w:rFonts w:ascii="Times New Roman" w:hAnsi="Times New Roman" w:cs="Times New Roman"/>
        </w:rPr>
        <w:t xml:space="preserve">winning </w:t>
      </w:r>
      <w:r w:rsidR="007F0364">
        <w:rPr>
          <w:rFonts w:ascii="Times New Roman" w:hAnsi="Times New Roman" w:cs="Times New Roman"/>
        </w:rPr>
        <w:t xml:space="preserve">PIs, </w:t>
      </w:r>
      <w:r w:rsidR="0071180D">
        <w:rPr>
          <w:rFonts w:ascii="Times New Roman" w:hAnsi="Times New Roman" w:cs="Times New Roman"/>
        </w:rPr>
        <w:t>research can directly inform practitioners on how to increase the chances of success in RU.</w:t>
      </w:r>
    </w:p>
    <w:p w14:paraId="0A67C1B3" w14:textId="0C953FBB" w:rsidR="006A177B" w:rsidRPr="006A177B" w:rsidRDefault="00E7245F" w:rsidP="00661647">
      <w:pPr>
        <w:spacing w:line="480" w:lineRule="auto"/>
        <w:ind w:firstLine="567"/>
        <w:jc w:val="both"/>
        <w:rPr>
          <w:rFonts w:ascii="Times New Roman" w:hAnsi="Times New Roman" w:cs="Times New Roman"/>
        </w:rPr>
      </w:pPr>
      <w:r>
        <w:rPr>
          <w:rFonts w:ascii="Times New Roman" w:hAnsi="Times New Roman" w:cs="Times New Roman"/>
        </w:rPr>
        <w:t>Th</w:t>
      </w:r>
      <w:r w:rsidR="002D7E65">
        <w:rPr>
          <w:rFonts w:ascii="Times New Roman" w:hAnsi="Times New Roman" w:cs="Times New Roman"/>
        </w:rPr>
        <w:t>is study aims to</w:t>
      </w:r>
      <w:r>
        <w:rPr>
          <w:rFonts w:ascii="Times New Roman" w:hAnsi="Times New Roman" w:cs="Times New Roman"/>
        </w:rPr>
        <w:t xml:space="preserve"> investigate the </w:t>
      </w:r>
      <w:r w:rsidR="0079126F">
        <w:rPr>
          <w:rFonts w:ascii="Times New Roman" w:hAnsi="Times New Roman" w:cs="Times New Roman"/>
        </w:rPr>
        <w:t>correlation</w:t>
      </w:r>
      <w:r>
        <w:rPr>
          <w:rFonts w:ascii="Times New Roman" w:hAnsi="Times New Roman" w:cs="Times New Roman"/>
        </w:rPr>
        <w:t xml:space="preserve"> </w:t>
      </w:r>
      <w:r w:rsidR="00AA2A10">
        <w:rPr>
          <w:rFonts w:ascii="Times New Roman" w:hAnsi="Times New Roman" w:cs="Times New Roman"/>
        </w:rPr>
        <w:t>which</w:t>
      </w:r>
      <w:r w:rsidR="00EE1D31">
        <w:rPr>
          <w:rFonts w:ascii="Times New Roman" w:hAnsi="Times New Roman" w:cs="Times New Roman"/>
        </w:rPr>
        <w:t xml:space="preserve"> contextual PIs have </w:t>
      </w:r>
      <w:r w:rsidR="00AD5630">
        <w:rPr>
          <w:rFonts w:ascii="Times New Roman" w:hAnsi="Times New Roman" w:cs="Times New Roman"/>
        </w:rPr>
        <w:t>with</w:t>
      </w:r>
      <w:r w:rsidR="00EE1D31">
        <w:rPr>
          <w:rFonts w:ascii="Times New Roman" w:hAnsi="Times New Roman" w:cs="Times New Roman"/>
        </w:rPr>
        <w:t xml:space="preserve"> a sub-elite team’s success in </w:t>
      </w:r>
      <w:r w:rsidR="00F4615E">
        <w:rPr>
          <w:rFonts w:ascii="Times New Roman" w:hAnsi="Times New Roman" w:cs="Times New Roman"/>
        </w:rPr>
        <w:t>RU</w:t>
      </w:r>
      <w:r w:rsidR="00EE1D31">
        <w:rPr>
          <w:rFonts w:ascii="Times New Roman" w:hAnsi="Times New Roman" w:cs="Times New Roman"/>
        </w:rPr>
        <w:t xml:space="preserve">, specifically, the number, type, location, and timing of kicks </w:t>
      </w:r>
      <w:r w:rsidR="00F4615E">
        <w:rPr>
          <w:rFonts w:ascii="Times New Roman" w:hAnsi="Times New Roman" w:cs="Times New Roman"/>
        </w:rPr>
        <w:t>in open play</w:t>
      </w:r>
      <w:r w:rsidR="00EE1D31">
        <w:rPr>
          <w:rFonts w:ascii="Times New Roman" w:hAnsi="Times New Roman" w:cs="Times New Roman"/>
        </w:rPr>
        <w:t xml:space="preserve"> and turnovers conceded.</w:t>
      </w:r>
      <w:r w:rsidR="0071180D">
        <w:rPr>
          <w:rFonts w:ascii="Times New Roman" w:hAnsi="Times New Roman" w:cs="Times New Roman"/>
        </w:rPr>
        <w:t xml:space="preserve"> Previous </w:t>
      </w:r>
      <w:r w:rsidR="00AD5630">
        <w:rPr>
          <w:rFonts w:ascii="Times New Roman" w:hAnsi="Times New Roman" w:cs="Times New Roman"/>
        </w:rPr>
        <w:t xml:space="preserve">research </w:t>
      </w:r>
      <w:r w:rsidR="0071180D">
        <w:rPr>
          <w:rFonts w:ascii="Times New Roman" w:hAnsi="Times New Roman" w:cs="Times New Roman"/>
        </w:rPr>
        <w:t xml:space="preserve">limitations will be accounted for by performing primary data collection and analysis, utilising 2 seasons’ worth of games </w:t>
      </w:r>
      <w:r w:rsidR="005D20AF">
        <w:rPr>
          <w:rFonts w:ascii="Times New Roman" w:hAnsi="Times New Roman" w:cs="Times New Roman"/>
        </w:rPr>
        <w:t xml:space="preserve">played by one team </w:t>
      </w:r>
      <w:r w:rsidR="0071180D">
        <w:rPr>
          <w:rFonts w:ascii="Times New Roman" w:hAnsi="Times New Roman" w:cs="Times New Roman"/>
        </w:rPr>
        <w:t>as the sample, and indicating what specific PIs are linked with success.</w:t>
      </w:r>
      <w:r w:rsidR="00EE1D31">
        <w:rPr>
          <w:rFonts w:ascii="Times New Roman" w:hAnsi="Times New Roman" w:cs="Times New Roman"/>
        </w:rPr>
        <w:t xml:space="preserve"> It is hypothesised that a greater number of territorial kicks within the team’s own half during the early and later stages of the game will be associated with a winning outcome</w:t>
      </w:r>
      <w:r w:rsidR="00AA2A10">
        <w:rPr>
          <w:rFonts w:ascii="Times New Roman" w:hAnsi="Times New Roman" w:cs="Times New Roman"/>
        </w:rPr>
        <w:t>,</w:t>
      </w:r>
      <w:r w:rsidR="0071180D">
        <w:rPr>
          <w:rFonts w:ascii="Times New Roman" w:hAnsi="Times New Roman" w:cs="Times New Roman"/>
        </w:rPr>
        <w:t xml:space="preserve"> due to the importance of gaining territory for success in RU </w:t>
      </w:r>
      <w:r w:rsidR="0071180D">
        <w:rPr>
          <w:rFonts w:ascii="Times New Roman" w:hAnsi="Times New Roman" w:cs="Times New Roman"/>
        </w:rPr>
        <w:fldChar w:fldCharType="begin"/>
      </w:r>
      <w:r w:rsidR="0071180D">
        <w:rPr>
          <w:rFonts w:ascii="Times New Roman" w:hAnsi="Times New Roman" w:cs="Times New Roman"/>
        </w:rPr>
        <w:instrText xml:space="preserve"> ADDIN ZOTERO_ITEM CSL_CITATION {"citationID":"WAmrSpbJ","properties":{"formattedCitation":"(Vaz, Rooyen and Sampaio, 2010)","plainCitation":"(Vaz, Rooyen and Sampaio, 2010)","noteIndex":0},"citationItems":[{"id":23,"uris":["http://zotero.org/users/12331476/items/JIGTHZZ5"],"itemData":{"id":23,"type":"article-journal","abstract":"The aim of the current study was to identify the Rugby game- related statistics that discriminated between winning and losing teams in IRB and S12 close games. Archival data reported to game-related statistics from 120 IRB games and 204 Super Twelve games played between 2003 and 2006. Afterwards, a cluster analysis was conducted to establish, according to game final score differences, three different match groups. Only the close games group was selected for further analysis (IRB n = 64 under 15 points difference and Super Twelve n = 95 under 11 points difference). An analysis to the structure coefficients (SC) obtained through a discriminant analysis allowed to identify the most powerful game-related statistics in discriminating between winning and losing teams. The discriminant functions were statistically significant for Super Twelve games (Chi-square = 33.8, p &lt; 0.01), but not for IRB games (Chi- square = 9.4, p = n.s.). In the first case, winners and losers were discriminated by possessions kicked (SC = 0.48), tackles made (SC = 0.45), rucks and pass (SC = -0.40), passes completed (SC = 0. 39), mauls won (SC = -0.36), turnovers won (SC = -0.33), kicks to touch (SC = 0.32) and errors made (SC = -0.32). The minus sign denotes higher values in losing teams. Rugby game-related statistics were able to discriminate between winners and losers in Super Twelve close games and suggest that a kicking based game supported by an effective defensive structure is more likely to win matches than a possession based one., \n          \n            \n              Key points\n            \n            \n              \n                Winning teams made fewer passes and won fewer turnovers on their opposition’s possession.\n              \n              \n                International competitions that include teams from all nations are unlikely to show statistically significant differences between winning and losing teams when the difference between the final score is 15 points or less.\n              \n              \n                Regional competitions do elicit significant differences between winning and losing teams and suggest that a kicking based game plan is a more effective style of play during the S12 competition than an open running possession dominated game.","container-title":"Journal of Sports Science &amp; Medicine","ISSN":"1303-2968","issue":"1","journalAbbreviation":"J Sports Sci Med","note":"PMID: 24149385\nPMCID: PMC3737978","page":"51-55","source":"PubMed Central","title":"Rugby Game-Related Statistics that Discriminate Between Winning and Losing Teams in Irb and Super Twelve Close Games","volume":"9","author":[{"family":"Vaz","given":"Luis"},{"family":"Rooyen","given":"Michele Van"},{"family":"Sampaio","given":"Jaime"}],"issued":{"date-parts":[["2010",3,1]]}}}],"schema":"https://github.com/citation-style-language/schema/raw/master/csl-citation.json"} </w:instrText>
      </w:r>
      <w:r w:rsidR="0071180D">
        <w:rPr>
          <w:rFonts w:ascii="Times New Roman" w:hAnsi="Times New Roman" w:cs="Times New Roman"/>
        </w:rPr>
        <w:fldChar w:fldCharType="separate"/>
      </w:r>
      <w:r w:rsidR="0071180D">
        <w:rPr>
          <w:rFonts w:ascii="Times New Roman" w:hAnsi="Times New Roman" w:cs="Times New Roman"/>
          <w:noProof/>
        </w:rPr>
        <w:t>(Vaz, Rooyen and Sampaio, 2010)</w:t>
      </w:r>
      <w:r w:rsidR="0071180D">
        <w:rPr>
          <w:rFonts w:ascii="Times New Roman" w:hAnsi="Times New Roman" w:cs="Times New Roman"/>
        </w:rPr>
        <w:fldChar w:fldCharType="end"/>
      </w:r>
      <w:r w:rsidR="00EE1D31">
        <w:rPr>
          <w:rFonts w:ascii="Times New Roman" w:hAnsi="Times New Roman" w:cs="Times New Roman"/>
        </w:rPr>
        <w:t xml:space="preserve">. Fewer </w:t>
      </w:r>
      <w:r w:rsidR="00276748">
        <w:rPr>
          <w:rFonts w:ascii="Times New Roman" w:hAnsi="Times New Roman" w:cs="Times New Roman"/>
        </w:rPr>
        <w:t xml:space="preserve">unforced </w:t>
      </w:r>
      <w:r w:rsidR="00EE1D31">
        <w:rPr>
          <w:rFonts w:ascii="Times New Roman" w:hAnsi="Times New Roman" w:cs="Times New Roman"/>
        </w:rPr>
        <w:t xml:space="preserve">turnovers within the team’s own half and during the </w:t>
      </w:r>
      <w:r w:rsidR="0071180D">
        <w:rPr>
          <w:rFonts w:ascii="Times New Roman" w:hAnsi="Times New Roman" w:cs="Times New Roman"/>
        </w:rPr>
        <w:t>later</w:t>
      </w:r>
      <w:r w:rsidR="00EE1D31">
        <w:rPr>
          <w:rFonts w:ascii="Times New Roman" w:hAnsi="Times New Roman" w:cs="Times New Roman"/>
        </w:rPr>
        <w:t xml:space="preserve"> periods of the game are also hypothesised to be associated with a winning outcome</w:t>
      </w:r>
      <w:r w:rsidR="0071180D">
        <w:rPr>
          <w:rFonts w:ascii="Times New Roman" w:hAnsi="Times New Roman" w:cs="Times New Roman"/>
        </w:rPr>
        <w:t xml:space="preserve">, </w:t>
      </w:r>
      <w:r w:rsidR="00276748">
        <w:rPr>
          <w:rFonts w:ascii="Times New Roman" w:hAnsi="Times New Roman" w:cs="Times New Roman"/>
        </w:rPr>
        <w:t>as</w:t>
      </w:r>
      <w:r w:rsidR="0071180D">
        <w:rPr>
          <w:rFonts w:ascii="Times New Roman" w:hAnsi="Times New Roman" w:cs="Times New Roman"/>
        </w:rPr>
        <w:t xml:space="preserve"> Bremner </w:t>
      </w:r>
      <w:r w:rsidR="0071180D">
        <w:rPr>
          <w:rFonts w:ascii="Times New Roman" w:hAnsi="Times New Roman" w:cs="Times New Roman"/>
          <w:i/>
          <w:iCs/>
        </w:rPr>
        <w:t>et al.</w:t>
      </w:r>
      <w:r w:rsidR="0071180D">
        <w:rPr>
          <w:rFonts w:ascii="Times New Roman" w:hAnsi="Times New Roman" w:cs="Times New Roman"/>
        </w:rPr>
        <w:t xml:space="preserve"> (2013) </w:t>
      </w:r>
      <w:r w:rsidR="00276748">
        <w:rPr>
          <w:rFonts w:ascii="Times New Roman" w:hAnsi="Times New Roman" w:cs="Times New Roman"/>
        </w:rPr>
        <w:lastRenderedPageBreak/>
        <w:t xml:space="preserve">found that contact and handling turnovers were associated with a negative effect on game outcome </w:t>
      </w:r>
      <w:r w:rsidR="00276748">
        <w:rPr>
          <w:rFonts w:ascii="Times New Roman" w:hAnsi="Times New Roman" w:cs="Times New Roman"/>
        </w:rPr>
        <w:fldChar w:fldCharType="begin"/>
      </w:r>
      <w:r w:rsidR="00276748">
        <w:rPr>
          <w:rFonts w:ascii="Times New Roman" w:hAnsi="Times New Roman" w:cs="Times New Roman"/>
        </w:rPr>
        <w:instrText xml:space="preserve"> ADDIN ZOTERO_ITEM CSL_CITATION {"citationID":"Q4URx9XL","properties":{"formattedCitation":"(Bremner, Robinson and Williams, 2013)","plainCitation":"(Bremner, Robinson and Williams, 2013)","noteIndex":0},"citationItems":[{"id":729,"uris":["http://zotero.org/users/12331476/items/RWU26ERL"],"itemData":{"id":729,"type":"article-journal","abstract":"The purpose of this investigation was to demonstrate a method to validate a set of Performance Indicators (PIs). Data from one team (65 matches) was analyzed using 19 PIs categorized into six groups. Frequencies of each PI were recorded at 10- minute time intervals along with match outcomes (win/loss). Odds ratios (OR) derived from logistic regression (&gt;2.0 or &lt;0.5) were used to identify those PIs that contributed to match outcome. Eight PIs were subsequently identified: Ruck Quick had the largest positive effect on match outcome, within the first 20 minutes of the game and also within the 60-70 minute time interval; Territory (Intro 22) had a positive effect on match outcome, its impact was greatest in the first 20 minutes of the match. Two PIs from the Offence group (Gainline + and Gainline +P) had smaller positive effects on match outcome. Ruck Slow had the largest negative effect on winning a match for all time intervals. Other PIs that had negative effects on match outcome included turnover handling, ruck lost and turnover contact. Retrospective match data was used to investigate the efficacy of PIs. This post-hoc confirmation provides a framework for the assessment of PIs in performance analysis.","container-title":"International Journal of Performance Analysis in Sport","DOI":"10.1080/24748668.2013.11868662","ISSN":"2474-8668","issue":"2","note":"publisher: Routledge\n_eprint: https://doi.org/10.1080/24748668.2013.11868662","page":"461-473","source":"Taylor and Francis+NEJM","title":"A Retrospective Evaluation Of Team Performance Indicators In Rugby Union","volume":"13","author":[{"family":"Bremner","given":"Steven"},{"family":"Robinson","given":"Gemma"},{"family":"Williams","given":"Morgan D"}],"issued":{"date-parts":[["2013",8,1]]}}}],"schema":"https://github.com/citation-style-language/schema/raw/master/csl-citation.json"} </w:instrText>
      </w:r>
      <w:r w:rsidR="00276748">
        <w:rPr>
          <w:rFonts w:ascii="Times New Roman" w:hAnsi="Times New Roman" w:cs="Times New Roman"/>
        </w:rPr>
        <w:fldChar w:fldCharType="separate"/>
      </w:r>
      <w:r w:rsidR="00276748">
        <w:rPr>
          <w:rFonts w:ascii="Times New Roman" w:hAnsi="Times New Roman" w:cs="Times New Roman"/>
          <w:noProof/>
        </w:rPr>
        <w:t>(Bremner, Robinson and Williams, 2013)</w:t>
      </w:r>
      <w:r w:rsidR="00276748">
        <w:rPr>
          <w:rFonts w:ascii="Times New Roman" w:hAnsi="Times New Roman" w:cs="Times New Roman"/>
        </w:rPr>
        <w:fldChar w:fldCharType="end"/>
      </w:r>
      <w:r w:rsidR="001341CD">
        <w:rPr>
          <w:rFonts w:ascii="Times New Roman" w:hAnsi="Times New Roman" w:cs="Times New Roman"/>
        </w:rPr>
        <w:t>.</w:t>
      </w:r>
      <w:bookmarkStart w:id="9" w:name="_Toc165051142"/>
    </w:p>
    <w:p w14:paraId="74BA6758" w14:textId="332E9E31" w:rsidR="003D0274" w:rsidRPr="00DE01D5" w:rsidRDefault="00ED42BD" w:rsidP="00D64410">
      <w:pPr>
        <w:pStyle w:val="Heading1"/>
      </w:pPr>
      <w:r w:rsidRPr="00DE01D5">
        <w:t>Chapter 2</w:t>
      </w:r>
      <w:r w:rsidR="00C34BFA">
        <w:t>:</w:t>
      </w:r>
      <w:r w:rsidRPr="00DE01D5">
        <w:t xml:space="preserve"> Methods</w:t>
      </w:r>
      <w:bookmarkEnd w:id="9"/>
    </w:p>
    <w:p w14:paraId="68C841E0" w14:textId="4ADB6DFA" w:rsidR="002642A2" w:rsidRPr="00DE01D5" w:rsidRDefault="001F5F00" w:rsidP="00DE01D5">
      <w:pPr>
        <w:pStyle w:val="NoSpacing"/>
        <w:rPr>
          <w:i/>
          <w:iCs/>
        </w:rPr>
      </w:pPr>
      <w:bookmarkStart w:id="10" w:name="_Toc165051143"/>
      <w:r>
        <w:rPr>
          <w:rStyle w:val="Heading2Char"/>
        </w:rPr>
        <w:t xml:space="preserve">2.1 </w:t>
      </w:r>
      <w:r w:rsidR="006661F0" w:rsidRPr="00D64410">
        <w:rPr>
          <w:rStyle w:val="Heading2Char"/>
        </w:rPr>
        <w:t>Participants</w:t>
      </w:r>
      <w:bookmarkEnd w:id="10"/>
      <w:r w:rsidR="006661F0" w:rsidRPr="00DE01D5">
        <w:rPr>
          <w:i/>
          <w:iCs/>
        </w:rPr>
        <w:t xml:space="preserve">. </w:t>
      </w:r>
    </w:p>
    <w:p w14:paraId="798E76C0" w14:textId="38996C82" w:rsidR="00E15A66" w:rsidRPr="00810F70" w:rsidRDefault="00F0290F" w:rsidP="00661647">
      <w:pPr>
        <w:spacing w:line="480" w:lineRule="auto"/>
        <w:jc w:val="both"/>
        <w:rPr>
          <w:rFonts w:ascii="Times New Roman" w:hAnsi="Times New Roman" w:cs="Times New Roman"/>
        </w:rPr>
      </w:pPr>
      <w:r>
        <w:rPr>
          <w:rFonts w:ascii="Times New Roman" w:hAnsi="Times New Roman" w:cs="Times New Roman"/>
        </w:rPr>
        <w:t>O</w:t>
      </w:r>
      <w:r w:rsidR="002642A2">
        <w:rPr>
          <w:rFonts w:ascii="Times New Roman" w:hAnsi="Times New Roman" w:cs="Times New Roman"/>
        </w:rPr>
        <w:t>ne</w:t>
      </w:r>
      <w:r w:rsidR="00D63F96">
        <w:rPr>
          <w:rFonts w:ascii="Times New Roman" w:hAnsi="Times New Roman" w:cs="Times New Roman"/>
        </w:rPr>
        <w:t xml:space="preserve"> B</w:t>
      </w:r>
      <w:r w:rsidR="003D0274">
        <w:rPr>
          <w:rFonts w:ascii="Times New Roman" w:hAnsi="Times New Roman" w:cs="Times New Roman"/>
        </w:rPr>
        <w:t xml:space="preserve">ritish Universities and Colleges Sport (BUCS) </w:t>
      </w:r>
      <w:r w:rsidR="00D63F96">
        <w:rPr>
          <w:rFonts w:ascii="Times New Roman" w:hAnsi="Times New Roman" w:cs="Times New Roman"/>
        </w:rPr>
        <w:t xml:space="preserve">Super Rugby </w:t>
      </w:r>
      <w:r w:rsidR="00EC3DEF">
        <w:rPr>
          <w:rFonts w:ascii="Times New Roman" w:hAnsi="Times New Roman" w:cs="Times New Roman"/>
        </w:rPr>
        <w:t xml:space="preserve">men’s </w:t>
      </w:r>
      <w:r w:rsidR="00D63F96">
        <w:rPr>
          <w:rFonts w:ascii="Times New Roman" w:hAnsi="Times New Roman" w:cs="Times New Roman"/>
        </w:rPr>
        <w:t xml:space="preserve">team </w:t>
      </w:r>
      <w:r w:rsidR="00EC3DEF">
        <w:rPr>
          <w:rFonts w:ascii="Times New Roman" w:hAnsi="Times New Roman" w:cs="Times New Roman"/>
        </w:rPr>
        <w:t>was</w:t>
      </w:r>
      <w:r w:rsidR="00F50CE9">
        <w:rPr>
          <w:rFonts w:ascii="Times New Roman" w:hAnsi="Times New Roman" w:cs="Times New Roman"/>
        </w:rPr>
        <w:t xml:space="preserve"> retrospectively</w:t>
      </w:r>
      <w:r w:rsidR="00EC3DEF">
        <w:rPr>
          <w:rFonts w:ascii="Times New Roman" w:hAnsi="Times New Roman" w:cs="Times New Roman"/>
        </w:rPr>
        <w:t xml:space="preserve"> analysed for 3</w:t>
      </w:r>
      <w:r w:rsidR="00E600F2">
        <w:rPr>
          <w:rFonts w:ascii="Times New Roman" w:hAnsi="Times New Roman" w:cs="Times New Roman"/>
        </w:rPr>
        <w:t>1</w:t>
      </w:r>
      <w:r w:rsidR="00EC3DEF">
        <w:rPr>
          <w:rFonts w:ascii="Times New Roman" w:hAnsi="Times New Roman" w:cs="Times New Roman"/>
        </w:rPr>
        <w:t xml:space="preserve"> games (15 wins, 15 losses</w:t>
      </w:r>
      <w:r w:rsidR="005977E7">
        <w:rPr>
          <w:rFonts w:ascii="Times New Roman" w:hAnsi="Times New Roman" w:cs="Times New Roman"/>
        </w:rPr>
        <w:t xml:space="preserve"> and </w:t>
      </w:r>
      <w:r w:rsidR="00E600F2">
        <w:rPr>
          <w:rFonts w:ascii="Times New Roman" w:hAnsi="Times New Roman" w:cs="Times New Roman"/>
        </w:rPr>
        <w:t>1</w:t>
      </w:r>
      <w:r w:rsidR="005977E7">
        <w:rPr>
          <w:rFonts w:ascii="Times New Roman" w:hAnsi="Times New Roman" w:cs="Times New Roman"/>
        </w:rPr>
        <w:t xml:space="preserve"> draw</w:t>
      </w:r>
      <w:r w:rsidR="00EC3DEF">
        <w:rPr>
          <w:rFonts w:ascii="Times New Roman" w:hAnsi="Times New Roman" w:cs="Times New Roman"/>
        </w:rPr>
        <w:t xml:space="preserve">) spanning the 2022/23 and 2023/24 seasons. </w:t>
      </w:r>
      <w:r w:rsidR="005977E7">
        <w:rPr>
          <w:rFonts w:ascii="Times New Roman" w:hAnsi="Times New Roman" w:cs="Times New Roman"/>
        </w:rPr>
        <w:t>Drawn games were removed from the analysis due to insufficient sample size.</w:t>
      </w:r>
      <w:r w:rsidR="00276748">
        <w:rPr>
          <w:rFonts w:ascii="Times New Roman" w:hAnsi="Times New Roman" w:cs="Times New Roman"/>
        </w:rPr>
        <w:t xml:space="preserve"> </w:t>
      </w:r>
      <w:r w:rsidR="00AA2A10">
        <w:rPr>
          <w:rFonts w:ascii="Times New Roman" w:hAnsi="Times New Roman" w:cs="Times New Roman"/>
        </w:rPr>
        <w:t>D</w:t>
      </w:r>
      <w:r w:rsidR="00276748">
        <w:rPr>
          <w:rFonts w:ascii="Times New Roman" w:hAnsi="Times New Roman" w:cs="Times New Roman"/>
        </w:rPr>
        <w:t>ue to</w:t>
      </w:r>
      <w:r w:rsidR="00AA2A10">
        <w:rPr>
          <w:rFonts w:ascii="Times New Roman" w:hAnsi="Times New Roman" w:cs="Times New Roman"/>
        </w:rPr>
        <w:t xml:space="preserve"> </w:t>
      </w:r>
      <w:r w:rsidR="00276748">
        <w:rPr>
          <w:rFonts w:ascii="Times New Roman" w:hAnsi="Times New Roman" w:cs="Times New Roman"/>
        </w:rPr>
        <w:t xml:space="preserve">low statistical power </w:t>
      </w:r>
      <w:r w:rsidR="00BC5D70" w:rsidRPr="00BC5D70">
        <w:rPr>
          <w:rFonts w:ascii="Times New Roman" w:hAnsi="Times New Roman" w:cs="Times New Roman"/>
        </w:rPr>
        <w:t xml:space="preserve">reported </w:t>
      </w:r>
      <w:r w:rsidR="00276748">
        <w:rPr>
          <w:rFonts w:ascii="Times New Roman" w:hAnsi="Times New Roman" w:cs="Times New Roman"/>
        </w:rPr>
        <w:t xml:space="preserve">in sample sizes of 9 games </w:t>
      </w:r>
      <w:r w:rsidR="00276748">
        <w:rPr>
          <w:rFonts w:ascii="Times New Roman" w:hAnsi="Times New Roman" w:cs="Times New Roman"/>
        </w:rPr>
        <w:fldChar w:fldCharType="begin"/>
      </w:r>
      <w:r w:rsidR="00276748">
        <w:rPr>
          <w:rFonts w:ascii="Times New Roman" w:hAnsi="Times New Roman" w:cs="Times New Roman"/>
        </w:rPr>
        <w:instrText xml:space="preserve"> ADDIN ZOTERO_ITEM CSL_CITATION {"citationID":"P4oFQoHQ","properties":{"formattedCitation":"(Prim, van Rooyen and Lambert, 2006)","plainCitation":"(Prim, van Rooyen and Lambert, 2006)","noteIndex":0},"citationItems":[{"id":715,"uris":["http://zotero.org/users/12331476/items/B77Y5536"],"itemData":{"id":715,"type":"article-journal","abstract":"The South African regional teams participating in the Super 12 rugby union competition seem to under-perform compared to the performance of the national team in the Tri-Nations competition against similar Australasian opposition. The aim of this study was to compare various performance parameters between the four South African Super 12 teams (Bulls, 3rd position; Stormers, 9th position; Cats, 11th position; and Sharks, 12th position) and the eventual winners, the Crusaders from New Zealand. Nine games from the 2005 Super 12 season were analysed. These nine games included the four South African teams playing against the Crusaders and against each other (one game, Stormers v Sharks, was lost due to technical problems). All game analyses were performed after the tournament using a digital analysis software program (Sportscode Elite version 5.4.24, Sportstec, Australia). Ball possession, tries scored and various performance indicators associated with successful ball retention and attacking effectiveness in the tackle situation (as obtained through a panel of elite coaches and analysts) were quantified. There were no statistically significant differences between the teams for the total amount of ball possession per match (Crusaders 1057±216s, Bulls 1048±158s, Cats 852±73s, Sharks 1078±84s and Stormers 984±186s) or time of each movement involving ball possession (Crusaders 15.2±3.0s, Bulls 15.5±1.9s, Cats 13.0±1.0s, Sharks 16.9±2.3s and Stormers 15.0±3.8s). There were no significant differences between the number of tries scored (Crusaders 6±4, Bulls 4±3, Cats 3±1, Sharks 3±2 and Stormers 2±1 tries), number of offloads (Crusaders 19±12, Bulls 12±4, Cats 13±5, Sharks 15±4 and Stormers 17±5 offloads), turnovers won (Crusaders 3±3, Bulls 4±2, Cats 5±1, Sharks 2±1 and Stormers 5±1 turnovers) or conceded (Crusaders 4±1, Bulls 3±2, Cats 4±2, Sharks 5±1 and Stormers 6±2 turnovers). There were no statistically significant differences between the number of times the different teams committed 0, 1, 2 or 3 support players when they were tackled. There were also no statistical differences in the number of times the various teams committed 0, 1, 2 and 3 support players to counter-ruck once they had made a tackle. Due to the relatively small sample size, there is a risk of making a type II error (i.e. missing significant differences) between the variables analysed. However when these data are inspected using a visually striking box and whisker plot, there are noticeable differences between the styles of play of the teams. Future studies should investigate whether this form of data analysis is valid, particularly when having to give feedback to coaches of elite teams, involving analyses in which the sample size may always lack statistical power.","container-title":"International Journal of Performance Analysis in Sport","DOI":"10.1080/24748668.2006.11868378","ISSN":"2474-8668","issue":"2","note":"publisher: Routledge\n_eprint: https://doi.org/10.1080/24748668.2006.11868378","page":"126-133","source":"Taylor and Francis+NEJM","title":"A comparison of performance indicators between the four South African teams and the winners of the 2005 Super 12 Rugby competition. What separates top from bottom?","volume":"6","author":[{"family":"Prim","given":"Sebastian"},{"family":"Rooyen","given":"Michele","non-dropping-particle":"van"},{"family":"Lambert","given":"Michael"}],"issued":{"date-parts":[["2006",11,1]]}}}],"schema":"https://github.com/citation-style-language/schema/raw/master/csl-citation.json"} </w:instrText>
      </w:r>
      <w:r w:rsidR="00276748">
        <w:rPr>
          <w:rFonts w:ascii="Times New Roman" w:hAnsi="Times New Roman" w:cs="Times New Roman"/>
        </w:rPr>
        <w:fldChar w:fldCharType="separate"/>
      </w:r>
      <w:r w:rsidR="00276748">
        <w:rPr>
          <w:rFonts w:ascii="Times New Roman" w:hAnsi="Times New Roman" w:cs="Times New Roman"/>
          <w:noProof/>
        </w:rPr>
        <w:t>(Prim, van Rooyen and Lambert, 2006)</w:t>
      </w:r>
      <w:r w:rsidR="00276748">
        <w:rPr>
          <w:rFonts w:ascii="Times New Roman" w:hAnsi="Times New Roman" w:cs="Times New Roman"/>
        </w:rPr>
        <w:fldChar w:fldCharType="end"/>
      </w:r>
      <w:r w:rsidR="00AA2A10">
        <w:rPr>
          <w:rFonts w:ascii="Times New Roman" w:hAnsi="Times New Roman" w:cs="Times New Roman"/>
        </w:rPr>
        <w:t>,</w:t>
      </w:r>
      <w:r w:rsidR="00276748">
        <w:rPr>
          <w:rFonts w:ascii="Times New Roman" w:hAnsi="Times New Roman" w:cs="Times New Roman"/>
        </w:rPr>
        <w:t xml:space="preserve"> and to reduce the risk of a type 2 error</w:t>
      </w:r>
      <w:r w:rsidR="00AA2A10">
        <w:rPr>
          <w:rFonts w:ascii="Times New Roman" w:hAnsi="Times New Roman" w:cs="Times New Roman"/>
        </w:rPr>
        <w:t>, 30 games spanning 2 seasons were included</w:t>
      </w:r>
      <w:r w:rsidR="00276748">
        <w:rPr>
          <w:rFonts w:ascii="Times New Roman" w:hAnsi="Times New Roman" w:cs="Times New Roman"/>
        </w:rPr>
        <w:t xml:space="preserve">. Greater statistical power and significance were </w:t>
      </w:r>
      <w:r w:rsidR="001A1D74">
        <w:rPr>
          <w:rFonts w:ascii="Times New Roman" w:hAnsi="Times New Roman" w:cs="Times New Roman"/>
        </w:rPr>
        <w:t xml:space="preserve">also </w:t>
      </w:r>
      <w:r w:rsidR="00276748">
        <w:rPr>
          <w:rFonts w:ascii="Times New Roman" w:hAnsi="Times New Roman" w:cs="Times New Roman"/>
        </w:rPr>
        <w:t xml:space="preserve">seen in studies including </w:t>
      </w:r>
      <w:r w:rsidR="001A1D74">
        <w:rPr>
          <w:rFonts w:ascii="Times New Roman" w:hAnsi="Times New Roman" w:cs="Times New Roman"/>
        </w:rPr>
        <w:t xml:space="preserve">over 20 games </w:t>
      </w:r>
      <w:r w:rsidR="001A1D74">
        <w:rPr>
          <w:rFonts w:ascii="Times New Roman" w:hAnsi="Times New Roman" w:cs="Times New Roman"/>
        </w:rPr>
        <w:fldChar w:fldCharType="begin"/>
      </w:r>
      <w:r w:rsidR="001A1D74">
        <w:rPr>
          <w:rFonts w:ascii="Times New Roman" w:hAnsi="Times New Roman" w:cs="Times New Roman"/>
        </w:rPr>
        <w:instrText xml:space="preserve"> ADDIN ZOTERO_ITEM CSL_CITATION {"citationID":"31BZdt2r","properties":{"formattedCitation":"(Colomer {\\i{}et al.}, 2020)","plainCitation":"(Colomer et al., 2020)","noteIndex":0},"citationItems":[{"id":1,"uris":["http://zotero.org/users/12331476/items/PPGT2Q3L"],"itemData":{"id":1,"type":"article-journal","abstract":"Performance analysis in rugby union has become an integral part of the coaching process. Although performance analysis research in rugby and data collection has progressed, the utility of the insights is not well understood. The primary objective of this review is to consider the current state of performance analysis research in professional rugby union and consider the utility of common methods of analysing performance and the applicability of these methods within professional coaching practice.","container-title":"Sports Medicine - Open","DOI":"10.1186/s40798-019-0232-x","ISSN":"2198-9761","issue":"1","journalAbbreviation":"Sports Med - Open","language":"en","page":"4","source":"Springer Link","title":"Performance Analysis in Rugby Union: a Critical Systematic Review","title-short":"Performance Analysis in Rugby Union","volume":"6","author":[{"family":"Colomer","given":"Carmen M. E."},{"family":"Pyne","given":"David B."},{"family":"Mooney","given":"Mitch"},{"family":"McKune","given":"Andrew"},{"family":"Serpell","given":"Benjamin G."}],"issued":{"date-parts":[["2020",1,15]]}}}],"schema":"https://github.com/citation-style-language/schema/raw/master/csl-citation.json"} </w:instrText>
      </w:r>
      <w:r w:rsidR="001A1D74">
        <w:rPr>
          <w:rFonts w:ascii="Times New Roman" w:hAnsi="Times New Roman" w:cs="Times New Roman"/>
        </w:rPr>
        <w:fldChar w:fldCharType="separate"/>
      </w:r>
      <w:r w:rsidR="001A1D74" w:rsidRPr="001A1D74">
        <w:rPr>
          <w:rFonts w:ascii="Times New Roman" w:hAnsi="Times New Roman" w:cs="Times New Roman"/>
          <w:kern w:val="0"/>
        </w:rPr>
        <w:t xml:space="preserve">(Colomer </w:t>
      </w:r>
      <w:r w:rsidR="001A1D74" w:rsidRPr="001A1D74">
        <w:rPr>
          <w:rFonts w:ascii="Times New Roman" w:hAnsi="Times New Roman" w:cs="Times New Roman"/>
          <w:i/>
          <w:iCs/>
          <w:kern w:val="0"/>
        </w:rPr>
        <w:t>et al.</w:t>
      </w:r>
      <w:r w:rsidR="001A1D74" w:rsidRPr="001A1D74">
        <w:rPr>
          <w:rFonts w:ascii="Times New Roman" w:hAnsi="Times New Roman" w:cs="Times New Roman"/>
          <w:kern w:val="0"/>
        </w:rPr>
        <w:t>, 2020)</w:t>
      </w:r>
      <w:r w:rsidR="001A1D74">
        <w:rPr>
          <w:rFonts w:ascii="Times New Roman" w:hAnsi="Times New Roman" w:cs="Times New Roman"/>
        </w:rPr>
        <w:fldChar w:fldCharType="end"/>
      </w:r>
      <w:r w:rsidR="001A1D74">
        <w:rPr>
          <w:rFonts w:ascii="Times New Roman" w:hAnsi="Times New Roman" w:cs="Times New Roman"/>
        </w:rPr>
        <w:t xml:space="preserve">. </w:t>
      </w:r>
      <w:r w:rsidR="000536EB">
        <w:rPr>
          <w:rFonts w:ascii="Times New Roman" w:hAnsi="Times New Roman" w:cs="Times New Roman"/>
        </w:rPr>
        <w:t xml:space="preserve">Ethical consent was not required from the team as their match footage was publicly </w:t>
      </w:r>
      <w:r w:rsidR="00FC6F61">
        <w:rPr>
          <w:rFonts w:ascii="Times New Roman" w:hAnsi="Times New Roman" w:cs="Times New Roman"/>
        </w:rPr>
        <w:t>available,</w:t>
      </w:r>
      <w:r w:rsidR="000536EB">
        <w:rPr>
          <w:rFonts w:ascii="Times New Roman" w:hAnsi="Times New Roman" w:cs="Times New Roman"/>
        </w:rPr>
        <w:t xml:space="preserve"> but they were informed of the study’s aims and information. The information sheet used to is included in Appendix</w:t>
      </w:r>
      <w:r w:rsidR="00C459DA">
        <w:rPr>
          <w:rFonts w:ascii="Times New Roman" w:hAnsi="Times New Roman" w:cs="Times New Roman"/>
        </w:rPr>
        <w:t xml:space="preserve"> A</w:t>
      </w:r>
      <w:r w:rsidR="000536EB">
        <w:rPr>
          <w:rFonts w:ascii="Times New Roman" w:hAnsi="Times New Roman" w:cs="Times New Roman"/>
        </w:rPr>
        <w:t xml:space="preserve">. </w:t>
      </w:r>
      <w:r w:rsidR="003D4AE6">
        <w:rPr>
          <w:rFonts w:ascii="Times New Roman" w:hAnsi="Times New Roman" w:cs="Times New Roman"/>
        </w:rPr>
        <w:t>B</w:t>
      </w:r>
      <w:r w:rsidR="003D0274">
        <w:rPr>
          <w:rFonts w:ascii="Times New Roman" w:hAnsi="Times New Roman" w:cs="Times New Roman"/>
        </w:rPr>
        <w:t>UCS</w:t>
      </w:r>
      <w:r w:rsidR="003D4AE6">
        <w:rPr>
          <w:rFonts w:ascii="Times New Roman" w:hAnsi="Times New Roman" w:cs="Times New Roman"/>
        </w:rPr>
        <w:t xml:space="preserve"> </w:t>
      </w:r>
      <w:r w:rsidR="00EC3DEF">
        <w:rPr>
          <w:rFonts w:ascii="Times New Roman" w:hAnsi="Times New Roman" w:cs="Times New Roman"/>
        </w:rPr>
        <w:t xml:space="preserve">Super Rugby refers to the highest level of university </w:t>
      </w:r>
      <w:r w:rsidR="00F4615E">
        <w:rPr>
          <w:rFonts w:ascii="Times New Roman" w:hAnsi="Times New Roman" w:cs="Times New Roman"/>
        </w:rPr>
        <w:t>RU</w:t>
      </w:r>
      <w:r w:rsidR="00EC3DEF">
        <w:rPr>
          <w:rFonts w:ascii="Times New Roman" w:hAnsi="Times New Roman" w:cs="Times New Roman"/>
        </w:rPr>
        <w:t xml:space="preserve"> in the United Kingdom</w:t>
      </w:r>
      <w:r w:rsidR="00645750">
        <w:rPr>
          <w:rFonts w:ascii="Times New Roman" w:hAnsi="Times New Roman" w:cs="Times New Roman"/>
        </w:rPr>
        <w:t xml:space="preserve"> </w:t>
      </w:r>
      <w:r w:rsidR="00645750">
        <w:rPr>
          <w:rFonts w:ascii="Times New Roman" w:hAnsi="Times New Roman" w:cs="Times New Roman"/>
        </w:rPr>
        <w:fldChar w:fldCharType="begin"/>
      </w:r>
      <w:r w:rsidR="00645750">
        <w:rPr>
          <w:rFonts w:ascii="Times New Roman" w:hAnsi="Times New Roman" w:cs="Times New Roman"/>
        </w:rPr>
        <w:instrText xml:space="preserve"> ADDIN ZOTERO_ITEM CSL_CITATION {"citationID":"eOg2stnE","properties":{"formattedCitation":"(BUCS, 2023a)","plainCitation":"(BUCS, 2023a)","noteIndex":0},"citationItems":[{"id":740,"uris":["http://zotero.org/users/12331476/items/5XQQR84Z"],"itemData":{"id":740,"type":"webpage","abstract":"Established in 2016, BUCS Super Rugby hosts the ten best men's rugby union teams in a thrilling 18 rounds of fixtures.","title":"BUCS","URL":"https://www.bucs.org.uk/premier-sports/super-rugby/about.html","author":[{"family":"BUCS","given":""}],"accessed":{"date-parts":[["2024",2,2]]},"issued":{"literal":"2023a"}}}],"schema":"https://github.com/citation-style-language/schema/raw/master/csl-citation.json"} </w:instrText>
      </w:r>
      <w:r w:rsidR="00645750">
        <w:rPr>
          <w:rFonts w:ascii="Times New Roman" w:hAnsi="Times New Roman" w:cs="Times New Roman"/>
        </w:rPr>
        <w:fldChar w:fldCharType="separate"/>
      </w:r>
      <w:r w:rsidR="00645750">
        <w:rPr>
          <w:rFonts w:ascii="Times New Roman" w:hAnsi="Times New Roman" w:cs="Times New Roman"/>
          <w:noProof/>
        </w:rPr>
        <w:t>(BUCS, 2023a)</w:t>
      </w:r>
      <w:r w:rsidR="00645750">
        <w:rPr>
          <w:rFonts w:ascii="Times New Roman" w:hAnsi="Times New Roman" w:cs="Times New Roman"/>
        </w:rPr>
        <w:fldChar w:fldCharType="end"/>
      </w:r>
      <w:r w:rsidR="002642A2">
        <w:rPr>
          <w:rFonts w:ascii="Times New Roman" w:hAnsi="Times New Roman" w:cs="Times New Roman"/>
        </w:rPr>
        <w:t>, where</w:t>
      </w:r>
      <w:r w:rsidR="00AA2A10">
        <w:rPr>
          <w:rFonts w:ascii="Times New Roman" w:hAnsi="Times New Roman" w:cs="Times New Roman"/>
        </w:rPr>
        <w:t xml:space="preserve">, </w:t>
      </w:r>
      <w:r w:rsidR="002642A2">
        <w:rPr>
          <w:rFonts w:ascii="Times New Roman" w:hAnsi="Times New Roman" w:cs="Times New Roman"/>
        </w:rPr>
        <w:t>since its inception in 2017, over 10</w:t>
      </w:r>
      <w:r w:rsidR="00E600F2">
        <w:rPr>
          <w:rFonts w:ascii="Times New Roman" w:hAnsi="Times New Roman" w:cs="Times New Roman"/>
        </w:rPr>
        <w:t>0</w:t>
      </w:r>
      <w:r w:rsidR="002642A2">
        <w:rPr>
          <w:rFonts w:ascii="Times New Roman" w:hAnsi="Times New Roman" w:cs="Times New Roman"/>
        </w:rPr>
        <w:t xml:space="preserve"> players have gone on to play </w:t>
      </w:r>
      <w:r w:rsidR="00F4615E">
        <w:rPr>
          <w:rFonts w:ascii="Times New Roman" w:hAnsi="Times New Roman" w:cs="Times New Roman"/>
        </w:rPr>
        <w:t xml:space="preserve">at </w:t>
      </w:r>
      <w:r w:rsidR="00E600F2">
        <w:rPr>
          <w:rFonts w:ascii="Times New Roman" w:hAnsi="Times New Roman" w:cs="Times New Roman"/>
        </w:rPr>
        <w:t xml:space="preserve">an </w:t>
      </w:r>
      <w:r w:rsidR="002642A2">
        <w:rPr>
          <w:rFonts w:ascii="Times New Roman" w:hAnsi="Times New Roman" w:cs="Times New Roman"/>
        </w:rPr>
        <w:t xml:space="preserve">elite </w:t>
      </w:r>
      <w:r w:rsidR="003D0274">
        <w:rPr>
          <w:rFonts w:ascii="Times New Roman" w:hAnsi="Times New Roman" w:cs="Times New Roman"/>
        </w:rPr>
        <w:t xml:space="preserve">professional </w:t>
      </w:r>
      <w:r w:rsidR="002642A2">
        <w:rPr>
          <w:rFonts w:ascii="Times New Roman" w:hAnsi="Times New Roman" w:cs="Times New Roman"/>
        </w:rPr>
        <w:t>level, with many becoming full internationals for their respective nations</w:t>
      </w:r>
      <w:r w:rsidR="00645750">
        <w:rPr>
          <w:rFonts w:ascii="Times New Roman" w:hAnsi="Times New Roman" w:cs="Times New Roman"/>
        </w:rPr>
        <w:t xml:space="preserve"> </w:t>
      </w:r>
      <w:r w:rsidR="00645750">
        <w:rPr>
          <w:rFonts w:ascii="Times New Roman" w:hAnsi="Times New Roman" w:cs="Times New Roman"/>
        </w:rPr>
        <w:fldChar w:fldCharType="begin"/>
      </w:r>
      <w:r w:rsidR="00645750">
        <w:rPr>
          <w:rFonts w:ascii="Times New Roman" w:hAnsi="Times New Roman" w:cs="Times New Roman"/>
        </w:rPr>
        <w:instrText xml:space="preserve"> ADDIN ZOTERO_ITEM CSL_CITATION {"citationID":"2FAvYYRl","properties":{"formattedCitation":"(BUCS, 2023b)","plainCitation":"(BUCS, 2023b)","noteIndex":0},"citationItems":[{"id":783,"uris":["http://zotero.org/users/12331476/items/LWHLSYYK"],"itemData":{"id":783,"type":"webpage","abstract":"Established in 2016, BUCS Super Rugby hosts the ten best men's rugby union teams in a thrilling 18 rounds of fixtures.","title":"BUCS","URL":"https://www.bucs.org.uk/premier-sports/super-rugby/about.html","author":[{"family":"BUCS","given":""}],"accessed":{"date-parts":[["2024",2,2]]},"issued":{"literal":"2023b"}}}],"schema":"https://github.com/citation-style-language/schema/raw/master/csl-citation.json"} </w:instrText>
      </w:r>
      <w:r w:rsidR="00645750">
        <w:rPr>
          <w:rFonts w:ascii="Times New Roman" w:hAnsi="Times New Roman" w:cs="Times New Roman"/>
        </w:rPr>
        <w:fldChar w:fldCharType="separate"/>
      </w:r>
      <w:r w:rsidR="00645750">
        <w:rPr>
          <w:rFonts w:ascii="Times New Roman" w:hAnsi="Times New Roman" w:cs="Times New Roman"/>
          <w:noProof/>
        </w:rPr>
        <w:t>(BUCS, 2023b)</w:t>
      </w:r>
      <w:r w:rsidR="00645750">
        <w:rPr>
          <w:rFonts w:ascii="Times New Roman" w:hAnsi="Times New Roman" w:cs="Times New Roman"/>
        </w:rPr>
        <w:fldChar w:fldCharType="end"/>
      </w:r>
      <w:r w:rsidR="00E15A66">
        <w:rPr>
          <w:rFonts w:ascii="Times New Roman" w:hAnsi="Times New Roman" w:cs="Times New Roman"/>
        </w:rPr>
        <w:t>.</w:t>
      </w:r>
    </w:p>
    <w:p w14:paraId="53851601" w14:textId="052CBC4D" w:rsidR="002642A2" w:rsidRDefault="001F5F00" w:rsidP="00D64410">
      <w:pPr>
        <w:pStyle w:val="Heading2"/>
      </w:pPr>
      <w:bookmarkStart w:id="11" w:name="_Toc165051144"/>
      <w:r>
        <w:t xml:space="preserve">2.2 </w:t>
      </w:r>
      <w:r w:rsidR="00D63F96" w:rsidRPr="006661F0">
        <w:t>Equipment</w:t>
      </w:r>
      <w:r w:rsidR="00745AC7">
        <w:t xml:space="preserve"> and Software</w:t>
      </w:r>
      <w:r w:rsidR="00D63F96" w:rsidRPr="006661F0">
        <w:t xml:space="preserve"> </w:t>
      </w:r>
      <w:r w:rsidR="008818F4">
        <w:t>U</w:t>
      </w:r>
      <w:r w:rsidR="00D63F96" w:rsidRPr="006661F0">
        <w:t>sed</w:t>
      </w:r>
      <w:r w:rsidR="00FC6F61">
        <w:t>.</w:t>
      </w:r>
      <w:bookmarkEnd w:id="11"/>
    </w:p>
    <w:p w14:paraId="53FF201D" w14:textId="70E49782" w:rsidR="00E15A66" w:rsidRPr="003D236E" w:rsidRDefault="002642A2" w:rsidP="00661647">
      <w:pPr>
        <w:spacing w:line="480" w:lineRule="auto"/>
        <w:jc w:val="both"/>
        <w:rPr>
          <w:rFonts w:ascii="Times New Roman" w:hAnsi="Times New Roman" w:cs="Times New Roman"/>
        </w:rPr>
      </w:pPr>
      <w:r>
        <w:rPr>
          <w:rFonts w:ascii="Times New Roman" w:hAnsi="Times New Roman" w:cs="Times New Roman"/>
        </w:rPr>
        <w:t xml:space="preserve">Several Sony 4k hand-held cameras </w:t>
      </w:r>
      <w:r w:rsidR="00BC1022">
        <w:rPr>
          <w:rFonts w:ascii="Times New Roman" w:hAnsi="Times New Roman" w:cs="Times New Roman"/>
        </w:rPr>
        <w:t xml:space="preserve">(Sony Corporation, Japan) </w:t>
      </w:r>
      <w:r>
        <w:rPr>
          <w:rFonts w:ascii="Times New Roman" w:hAnsi="Times New Roman" w:cs="Times New Roman"/>
        </w:rPr>
        <w:t>mounted on standard tripods were used to capture the footage of all games</w:t>
      </w:r>
      <w:r w:rsidR="0072437D">
        <w:rPr>
          <w:rFonts w:ascii="Times New Roman" w:hAnsi="Times New Roman" w:cs="Times New Roman"/>
        </w:rPr>
        <w:t xml:space="preserve">, using Firewire connections to allow the capture of the footage onto a </w:t>
      </w:r>
      <w:r w:rsidR="000536EB">
        <w:rPr>
          <w:rFonts w:ascii="Times New Roman" w:hAnsi="Times New Roman" w:cs="Times New Roman"/>
        </w:rPr>
        <w:t>MacBook</w:t>
      </w:r>
      <w:r w:rsidR="0072437D">
        <w:rPr>
          <w:rFonts w:ascii="Times New Roman" w:hAnsi="Times New Roman" w:cs="Times New Roman"/>
        </w:rPr>
        <w:t xml:space="preserve"> Pro (Apple Inc., USA)</w:t>
      </w:r>
      <w:r>
        <w:rPr>
          <w:rFonts w:ascii="Times New Roman" w:hAnsi="Times New Roman" w:cs="Times New Roman"/>
        </w:rPr>
        <w:t>.</w:t>
      </w:r>
      <w:r w:rsidR="00D63F96">
        <w:rPr>
          <w:rFonts w:ascii="Times New Roman" w:hAnsi="Times New Roman" w:cs="Times New Roman"/>
        </w:rPr>
        <w:t xml:space="preserve"> </w:t>
      </w:r>
      <w:r w:rsidR="00E81DE2">
        <w:rPr>
          <w:rFonts w:ascii="Times New Roman" w:hAnsi="Times New Roman" w:cs="Times New Roman"/>
        </w:rPr>
        <w:t xml:space="preserve">All game footage was stored on an external hard drive (Shenzhen Union </w:t>
      </w:r>
      <w:r w:rsidR="00C459DA">
        <w:rPr>
          <w:rFonts w:ascii="Times New Roman" w:hAnsi="Times New Roman" w:cs="Times New Roman"/>
        </w:rPr>
        <w:t>Integrity</w:t>
      </w:r>
      <w:r w:rsidR="00E81DE2">
        <w:rPr>
          <w:rFonts w:ascii="Times New Roman" w:hAnsi="Times New Roman" w:cs="Times New Roman"/>
        </w:rPr>
        <w:t xml:space="preserve"> Technology Corporation, C</w:t>
      </w:r>
      <w:r w:rsidR="00796D33">
        <w:rPr>
          <w:rFonts w:ascii="Times New Roman" w:hAnsi="Times New Roman" w:cs="Times New Roman"/>
        </w:rPr>
        <w:t xml:space="preserve">hina). </w:t>
      </w:r>
      <w:r w:rsidR="0072437D">
        <w:rPr>
          <w:rFonts w:ascii="Times New Roman" w:hAnsi="Times New Roman" w:cs="Times New Roman"/>
        </w:rPr>
        <w:t xml:space="preserve">The Hudl Sportscode Elite analysis package (Agile Sports Technologies Inc., USA, Version 12.26.0) was then used for </w:t>
      </w:r>
      <w:r w:rsidR="00F844C6">
        <w:rPr>
          <w:rFonts w:ascii="Times New Roman" w:hAnsi="Times New Roman" w:cs="Times New Roman"/>
        </w:rPr>
        <w:t xml:space="preserve">the </w:t>
      </w:r>
      <w:r w:rsidR="0072437D">
        <w:rPr>
          <w:rFonts w:ascii="Times New Roman" w:hAnsi="Times New Roman" w:cs="Times New Roman"/>
        </w:rPr>
        <w:t xml:space="preserve">notational analysis of </w:t>
      </w:r>
      <w:r w:rsidR="00BC1022">
        <w:rPr>
          <w:rFonts w:ascii="Times New Roman" w:hAnsi="Times New Roman" w:cs="Times New Roman"/>
        </w:rPr>
        <w:t>kicks in open play and turnovers conceded, classifying each PI by their type/source, sub-group, timing, and location</w:t>
      </w:r>
      <w:r w:rsidR="000B67FB">
        <w:rPr>
          <w:rFonts w:ascii="Times New Roman" w:hAnsi="Times New Roman" w:cs="Times New Roman"/>
        </w:rPr>
        <w:t>.</w:t>
      </w:r>
      <w:r w:rsidR="003D236E">
        <w:rPr>
          <w:rFonts w:ascii="Times New Roman" w:hAnsi="Times New Roman" w:cs="Times New Roman"/>
        </w:rPr>
        <w:t xml:space="preserve"> Hudl Sportscode was used due to the researcher’s familiarity with the software</w:t>
      </w:r>
      <w:r w:rsidR="00BC5D70">
        <w:rPr>
          <w:rFonts w:ascii="Times New Roman" w:hAnsi="Times New Roman" w:cs="Times New Roman"/>
        </w:rPr>
        <w:t xml:space="preserve"> and</w:t>
      </w:r>
      <w:r w:rsidR="002B271B">
        <w:rPr>
          <w:rFonts w:ascii="Times New Roman" w:hAnsi="Times New Roman" w:cs="Times New Roman"/>
        </w:rPr>
        <w:t xml:space="preserve"> its industry-leading features and popularity among elite teams across many different sports, including </w:t>
      </w:r>
      <w:r w:rsidR="00F844C6">
        <w:rPr>
          <w:rFonts w:ascii="Times New Roman" w:hAnsi="Times New Roman" w:cs="Times New Roman"/>
        </w:rPr>
        <w:t>RU</w:t>
      </w:r>
      <w:r w:rsidR="002B271B">
        <w:rPr>
          <w:rFonts w:ascii="Times New Roman" w:hAnsi="Times New Roman" w:cs="Times New Roman"/>
        </w:rPr>
        <w:t xml:space="preserve"> </w:t>
      </w:r>
      <w:r w:rsidR="002B271B">
        <w:rPr>
          <w:rFonts w:ascii="Times New Roman" w:hAnsi="Times New Roman" w:cs="Times New Roman"/>
        </w:rPr>
        <w:fldChar w:fldCharType="begin"/>
      </w:r>
      <w:r w:rsidR="002B271B">
        <w:rPr>
          <w:rFonts w:ascii="Times New Roman" w:hAnsi="Times New Roman" w:cs="Times New Roman"/>
        </w:rPr>
        <w:instrText xml:space="preserve"> ADDIN ZOTERO_ITEM CSL_CITATION {"citationID":"UA7hDfZR","properties":{"formattedCitation":"(Martinez Arastey, 2018)","plainCitation":"(Martinez Arastey, 2018)","noteIndex":0},"citationItems":[{"id":816,"uris":["http://zotero.org/users/12331476/items/7CS2T74Y"],"itemData":{"id":816,"type":"webpage","abstract":"Sporstcode is one of the leading video analysis software in the performance analysis field today, used by thousands of analysts, coaches and athletes around the world. This popular platform goes as far back as 1999, when Australian coaching applications and professional services company Sportstec fi","container-title":"Sport Performance Analysis","language":"en-GB","title":"An overview of Sportscode, a key video analysis platform for performance analysts","URL":"https://www.sportperformanceanalysis.com/article/an-overview-of-sportscode-and-its-importance-in-performance-analysis","author":[{"family":"Martinez Arastey","given":"Guillermo"}],"accessed":{"date-parts":[["2024",3,7]]},"issued":{"date-parts":[["2018",6,14]]}}}],"schema":"https://github.com/citation-style-language/schema/raw/master/csl-citation.json"} </w:instrText>
      </w:r>
      <w:r w:rsidR="002B271B">
        <w:rPr>
          <w:rFonts w:ascii="Times New Roman" w:hAnsi="Times New Roman" w:cs="Times New Roman"/>
        </w:rPr>
        <w:fldChar w:fldCharType="separate"/>
      </w:r>
      <w:r w:rsidR="002B271B">
        <w:rPr>
          <w:rFonts w:ascii="Times New Roman" w:hAnsi="Times New Roman" w:cs="Times New Roman"/>
          <w:noProof/>
        </w:rPr>
        <w:t>(Martinez Arastey, 2018)</w:t>
      </w:r>
      <w:r w:rsidR="002B271B">
        <w:rPr>
          <w:rFonts w:ascii="Times New Roman" w:hAnsi="Times New Roman" w:cs="Times New Roman"/>
        </w:rPr>
        <w:fldChar w:fldCharType="end"/>
      </w:r>
      <w:r w:rsidR="003D236E">
        <w:rPr>
          <w:rFonts w:ascii="Times New Roman" w:hAnsi="Times New Roman" w:cs="Times New Roman"/>
        </w:rPr>
        <w:t>. It has also been found that the error rate</w:t>
      </w:r>
      <w:r w:rsidR="000B67FB">
        <w:rPr>
          <w:rFonts w:ascii="Times New Roman" w:hAnsi="Times New Roman" w:cs="Times New Roman"/>
        </w:rPr>
        <w:t xml:space="preserve"> </w:t>
      </w:r>
      <w:r w:rsidR="003D236E">
        <w:rPr>
          <w:rFonts w:ascii="Times New Roman" w:hAnsi="Times New Roman" w:cs="Times New Roman"/>
        </w:rPr>
        <w:t xml:space="preserve">in gathering data increases when transferring handwritten notational analyses to software databases such as Excel </w:t>
      </w:r>
      <w:r w:rsidR="003D236E">
        <w:rPr>
          <w:rFonts w:ascii="Times New Roman" w:hAnsi="Times New Roman" w:cs="Times New Roman"/>
        </w:rPr>
        <w:fldChar w:fldCharType="begin"/>
      </w:r>
      <w:r w:rsidR="003D236E">
        <w:rPr>
          <w:rFonts w:ascii="Times New Roman" w:hAnsi="Times New Roman" w:cs="Times New Roman"/>
        </w:rPr>
        <w:instrText xml:space="preserve"> ADDIN ZOTERO_ITEM CSL_CITATION {"citationID":"qE6Y62mk","properties":{"formattedCitation":"(Eaves, Hughes and Lamb, 2005)","plainCitation":"(Eaves, Hughes and Lamb, 2005)","noteIndex":0},"citationItems":[{"id":724,"uris":["http://zotero.org/users/12331476/items/HQJFZA79"],"itemData":{"id":724,"type":"article-journal","abstract":"The aims of this study were to examine the consequences of the introduction of professional playing status in 1995 on game variables in international rugby union football, and secondly to provide a longitudinal game map for use in future research. Twelve ‘Five Nations’ Championship games between 1988 and 1995 (pre-professional Era), sub-divided into two Periods (1988-92 and 1995-97) and twelve ‘Five’ and ‘Six Nations’ Championship games between 1997 and 2002 (professional Era), sub-divided into two Periods (1997-99 and 2000-02) were analysed using a sequential data gathering hand notation system. Initial intra- observer reliability analysis established that the level of observer agreement exceeded 97% for all game variables. Normalised profiles were also constructed for each variable. These profiles demonstrated that the data for all variables reached stables means within 6 full games. Frequency data and frequency data per unit time were assessed with the Mann-Whitney U statistic to examine Era differences and the Kruskal Wallis H tests to identify Period differences. Where Period differences were indicated, the Mann-Whitney U test was used as the appropriate post-hoc procedure. Analysis identified significant increases (P &lt; 0.005) in the frequency of rucks, dummy/scrum half passes, open play passes and total passes, and significant decreases (P &lt; 0.005) in the frequency of lineouts, kicks out of play, total game kicks, mauls, set possessions and activity possessions from the pre- to the professional era. No significant difference was identified for either scrums or kicks in play frequencies. Analysis of these variables normalised to ball in play time resulted in significant increases (P &lt; 0.005) in the frequency of dummy/scrum half passes, rucks, lineouts, and a significant decrease (P &lt; 0.005) in the frequency of mauls, scrums, total game kicks, kicks out of play, kicks in play, and set possessions across the Eras. Significant (P &lt; 0.005) Period main effects were identified for the frequency of lineouts, kicks out of play, scrums, (trend decreasing across Periods) total game passes, passes from the dummy/scrum half position, rucks, activities/phases, and set possession (P = 0.01) and total game kicks (P = 0.006) (trend increasing across Periods). Analyses of these variables normalised to ball in play time resulted a significant (P &lt; 0.05) Period main effects being identified for total game kicks, kicks out of play, kicks in play, mauls, scrums, set possessions,(trend decreasing across Periods) passes from the dummy/scrum half position (trend increasing across Periods) and offloads (no identifiable trend across Periods). It was concluded that the introduction of professional playing status in rugby union had had a marked effect on game action variables and, as a consequence the playing pattern of the game is significantly different in the professional Era and Periods compared to the pre-professional Era and Periods.","container-title":"International Journal of Performance Analysis in Sport","DOI":"10.1080/24748668.2005.11868328","ISSN":"2474-8668","issue":"2","note":"publisher: Routledge\n_eprint: https://doi.org/10.1080/24748668.2005.11868328","page":"58-86","source":"Taylor and Francis+NEJM","title":"The Consequences of the Introduction of Professional Playing Status on Game Action Variables in International Northern Hemisphere Rugby Union Football","volume":"5","author":[{"family":"Eaves","given":"J. Simon"},{"family":"Hughes","given":"D. Mike"},{"family":"Lamb","given":"L. Kevin"}],"issued":{"date-parts":[["2005",11,1]]}}}],"schema":"https://github.com/citation-style-language/schema/raw/master/csl-citation.json"} </w:instrText>
      </w:r>
      <w:r w:rsidR="003D236E">
        <w:rPr>
          <w:rFonts w:ascii="Times New Roman" w:hAnsi="Times New Roman" w:cs="Times New Roman"/>
        </w:rPr>
        <w:fldChar w:fldCharType="separate"/>
      </w:r>
      <w:r w:rsidR="003D236E">
        <w:rPr>
          <w:rFonts w:ascii="Times New Roman" w:hAnsi="Times New Roman" w:cs="Times New Roman"/>
          <w:noProof/>
        </w:rPr>
        <w:t xml:space="preserve">(Eaves, Hughes and </w:t>
      </w:r>
      <w:r w:rsidR="003D236E">
        <w:rPr>
          <w:rFonts w:ascii="Times New Roman" w:hAnsi="Times New Roman" w:cs="Times New Roman"/>
          <w:noProof/>
        </w:rPr>
        <w:lastRenderedPageBreak/>
        <w:t>Lamb, 2005)</w:t>
      </w:r>
      <w:r w:rsidR="003D236E">
        <w:rPr>
          <w:rFonts w:ascii="Times New Roman" w:hAnsi="Times New Roman" w:cs="Times New Roman"/>
        </w:rPr>
        <w:fldChar w:fldCharType="end"/>
      </w:r>
      <w:r w:rsidR="00BC1022">
        <w:rPr>
          <w:rFonts w:ascii="Times New Roman" w:hAnsi="Times New Roman" w:cs="Times New Roman"/>
        </w:rPr>
        <w:t>, suggesting th</w:t>
      </w:r>
      <w:r w:rsidR="002D7E65">
        <w:rPr>
          <w:rFonts w:ascii="Times New Roman" w:hAnsi="Times New Roman" w:cs="Times New Roman"/>
        </w:rPr>
        <w:t xml:space="preserve">at </w:t>
      </w:r>
      <w:r w:rsidR="00BC1022">
        <w:rPr>
          <w:rFonts w:ascii="Times New Roman" w:hAnsi="Times New Roman" w:cs="Times New Roman"/>
        </w:rPr>
        <w:t>computerised and automated systems have greater reliability</w:t>
      </w:r>
      <w:r w:rsidR="003D236E">
        <w:rPr>
          <w:rFonts w:ascii="Times New Roman" w:hAnsi="Times New Roman" w:cs="Times New Roman"/>
        </w:rPr>
        <w:t xml:space="preserve">. </w:t>
      </w:r>
      <w:r w:rsidR="000B67FB">
        <w:rPr>
          <w:rFonts w:ascii="Times New Roman" w:hAnsi="Times New Roman" w:cs="Times New Roman"/>
        </w:rPr>
        <w:t>The Matrix</w:t>
      </w:r>
      <w:r w:rsidR="002B271B">
        <w:rPr>
          <w:rFonts w:ascii="Times New Roman" w:hAnsi="Times New Roman" w:cs="Times New Roman"/>
        </w:rPr>
        <w:t xml:space="preserve">, </w:t>
      </w:r>
      <w:r w:rsidR="000B67FB">
        <w:rPr>
          <w:rFonts w:ascii="Times New Roman" w:hAnsi="Times New Roman" w:cs="Times New Roman"/>
        </w:rPr>
        <w:t>Sorter</w:t>
      </w:r>
      <w:r w:rsidR="002B271B">
        <w:rPr>
          <w:rFonts w:ascii="Times New Roman" w:hAnsi="Times New Roman" w:cs="Times New Roman"/>
        </w:rPr>
        <w:t xml:space="preserve"> and Database</w:t>
      </w:r>
      <w:r w:rsidR="000B67FB">
        <w:rPr>
          <w:rFonts w:ascii="Times New Roman" w:hAnsi="Times New Roman" w:cs="Times New Roman"/>
        </w:rPr>
        <w:t xml:space="preserve"> feature was then used to export the PI data</w:t>
      </w:r>
      <w:r w:rsidR="0072437D">
        <w:rPr>
          <w:rFonts w:ascii="Times New Roman" w:hAnsi="Times New Roman" w:cs="Times New Roman"/>
        </w:rPr>
        <w:t xml:space="preserve"> </w:t>
      </w:r>
      <w:r w:rsidR="000B67FB">
        <w:rPr>
          <w:rFonts w:ascii="Times New Roman" w:hAnsi="Times New Roman" w:cs="Times New Roman"/>
        </w:rPr>
        <w:t xml:space="preserve">into a Microsoft Excel spreadsheet (Microsoft Corporation, USA, Microsoft Excel 2021, Version 16.81) for analysis. </w:t>
      </w:r>
      <w:r w:rsidR="00BC1022">
        <w:rPr>
          <w:rFonts w:ascii="Times New Roman" w:hAnsi="Times New Roman" w:cs="Times New Roman"/>
        </w:rPr>
        <w:t>After cleaning the data and formatting it appropriately, t</w:t>
      </w:r>
      <w:r w:rsidR="000B67FB">
        <w:rPr>
          <w:rFonts w:ascii="Times New Roman" w:hAnsi="Times New Roman" w:cs="Times New Roman"/>
        </w:rPr>
        <w:t>his data was then transferred to SPSS for statistical analysis (IBM, USA</w:t>
      </w:r>
      <w:r w:rsidR="003D236E">
        <w:rPr>
          <w:rFonts w:ascii="Times New Roman" w:hAnsi="Times New Roman" w:cs="Times New Roman"/>
        </w:rPr>
        <w:t>, Version 29.0.1.0</w:t>
      </w:r>
      <w:r w:rsidR="000B67FB">
        <w:rPr>
          <w:rFonts w:ascii="Times New Roman" w:hAnsi="Times New Roman" w:cs="Times New Roman"/>
        </w:rPr>
        <w:t>)</w:t>
      </w:r>
      <w:r w:rsidR="00796D33">
        <w:rPr>
          <w:rFonts w:ascii="Times New Roman" w:hAnsi="Times New Roman" w:cs="Times New Roman"/>
        </w:rPr>
        <w:t>.</w:t>
      </w:r>
      <w:r w:rsidR="0072437D">
        <w:rPr>
          <w:rFonts w:ascii="Times New Roman" w:hAnsi="Times New Roman" w:cs="Times New Roman"/>
        </w:rPr>
        <w:t xml:space="preserve"> </w:t>
      </w:r>
    </w:p>
    <w:p w14:paraId="0A889358" w14:textId="315CEB94" w:rsidR="00F011D3" w:rsidRDefault="001F5F00" w:rsidP="00D64410">
      <w:pPr>
        <w:pStyle w:val="Heading2"/>
      </w:pPr>
      <w:bookmarkStart w:id="12" w:name="_Toc165051145"/>
      <w:r>
        <w:t xml:space="preserve">2.3 </w:t>
      </w:r>
      <w:r w:rsidR="00D63F96" w:rsidRPr="006661F0">
        <w:t>Selection of PIs</w:t>
      </w:r>
      <w:r w:rsidR="00D63F96">
        <w:t>.</w:t>
      </w:r>
      <w:bookmarkEnd w:id="12"/>
      <w:r w:rsidR="00D63F96">
        <w:t xml:space="preserve"> </w:t>
      </w:r>
    </w:p>
    <w:p w14:paraId="6172C18C" w14:textId="4F735CC0" w:rsidR="00F0290F" w:rsidRDefault="00F4615E" w:rsidP="00897DFC">
      <w:pPr>
        <w:spacing w:line="480" w:lineRule="auto"/>
        <w:jc w:val="both"/>
        <w:rPr>
          <w:rFonts w:ascii="Times New Roman" w:hAnsi="Times New Roman" w:cs="Times New Roman"/>
        </w:rPr>
      </w:pPr>
      <w:r>
        <w:rPr>
          <w:rFonts w:ascii="Times New Roman" w:hAnsi="Times New Roman" w:cs="Times New Roman"/>
        </w:rPr>
        <w:t xml:space="preserve">The PIs selected for this study </w:t>
      </w:r>
      <w:r w:rsidR="00E600F2">
        <w:rPr>
          <w:rFonts w:ascii="Times New Roman" w:hAnsi="Times New Roman" w:cs="Times New Roman"/>
        </w:rPr>
        <w:t xml:space="preserve">were adapted and developed from </w:t>
      </w:r>
      <w:r w:rsidR="006739A8">
        <w:rPr>
          <w:rFonts w:ascii="Times New Roman" w:hAnsi="Times New Roman" w:cs="Times New Roman"/>
        </w:rPr>
        <w:t xml:space="preserve">the </w:t>
      </w:r>
      <w:r w:rsidR="00E600F2">
        <w:rPr>
          <w:rFonts w:ascii="Times New Roman" w:hAnsi="Times New Roman" w:cs="Times New Roman"/>
        </w:rPr>
        <w:t xml:space="preserve">current University of Exeter analysts and World Rugby definitions, </w:t>
      </w:r>
      <w:r w:rsidR="001A1D74">
        <w:rPr>
          <w:rFonts w:ascii="Times New Roman" w:hAnsi="Times New Roman" w:cs="Times New Roman"/>
        </w:rPr>
        <w:t xml:space="preserve">as well as PIs used in previous literature, such as sources of turnovers </w:t>
      </w:r>
      <w:r w:rsidR="001A1D74">
        <w:rPr>
          <w:rFonts w:ascii="Times New Roman" w:hAnsi="Times New Roman" w:cs="Times New Roman"/>
        </w:rPr>
        <w:fldChar w:fldCharType="begin"/>
      </w:r>
      <w:r w:rsidR="001A1D74">
        <w:rPr>
          <w:rFonts w:ascii="Times New Roman" w:hAnsi="Times New Roman" w:cs="Times New Roman"/>
        </w:rPr>
        <w:instrText xml:space="preserve"> ADDIN ZOTERO_ITEM CSL_CITATION {"citationID":"KiaRnJlW","properties":{"formattedCitation":"(Bremner, Robinson and Williams, 2013)","plainCitation":"(Bremner, Robinson and Williams, 2013)","noteIndex":0},"citationItems":[{"id":729,"uris":["http://zotero.org/users/12331476/items/RWU26ERL"],"itemData":{"id":729,"type":"article-journal","abstract":"The purpose of this investigation was to demonstrate a method to validate a set of Performance Indicators (PIs). Data from one team (65 matches) was analyzed using 19 PIs categorized into six groups. Frequencies of each PI were recorded at 10- minute time intervals along with match outcomes (win/loss). Odds ratios (OR) derived from logistic regression (&gt;2.0 or &lt;0.5) were used to identify those PIs that contributed to match outcome. Eight PIs were subsequently identified: Ruck Quick had the largest positive effect on match outcome, within the first 20 minutes of the game and also within the 60-70 minute time interval; Territory (Intro 22) had a positive effect on match outcome, its impact was greatest in the first 20 minutes of the match. Two PIs from the Offence group (Gainline + and Gainline +P) had smaller positive effects on match outcome. Ruck Slow had the largest negative effect on winning a match for all time intervals. Other PIs that had negative effects on match outcome included turnover handling, ruck lost and turnover contact. Retrospective match data was used to investigate the efficacy of PIs. This post-hoc confirmation provides a framework for the assessment of PIs in performance analysis.","container-title":"International Journal of Performance Analysis in Sport","DOI":"10.1080/24748668.2013.11868662","ISSN":"2474-8668","issue":"2","note":"publisher: Routledge\n_eprint: https://doi.org/10.1080/24748668.2013.11868662","page":"461-473","source":"Taylor and Francis+NEJM","title":"A Retrospective Evaluation Of Team Performance Indicators In Rugby Union","volume":"13","author":[{"family":"Bremner","given":"Steven"},{"family":"Robinson","given":"Gemma"},{"family":"Williams","given":"Morgan D"}],"issued":{"date-parts":[["2013",8,1]]}}}],"schema":"https://github.com/citation-style-language/schema/raw/master/csl-citation.json"} </w:instrText>
      </w:r>
      <w:r w:rsidR="001A1D74">
        <w:rPr>
          <w:rFonts w:ascii="Times New Roman" w:hAnsi="Times New Roman" w:cs="Times New Roman"/>
        </w:rPr>
        <w:fldChar w:fldCharType="separate"/>
      </w:r>
      <w:r w:rsidR="001A1D74">
        <w:rPr>
          <w:rFonts w:ascii="Times New Roman" w:hAnsi="Times New Roman" w:cs="Times New Roman"/>
          <w:noProof/>
        </w:rPr>
        <w:t>(Bremner, Robinson and Williams, 2013)</w:t>
      </w:r>
      <w:r w:rsidR="001A1D74">
        <w:rPr>
          <w:rFonts w:ascii="Times New Roman" w:hAnsi="Times New Roman" w:cs="Times New Roman"/>
        </w:rPr>
        <w:fldChar w:fldCharType="end"/>
      </w:r>
      <w:r w:rsidR="001A1D74">
        <w:rPr>
          <w:rFonts w:ascii="Times New Roman" w:hAnsi="Times New Roman" w:cs="Times New Roman"/>
        </w:rPr>
        <w:t xml:space="preserve"> and kicks </w:t>
      </w:r>
      <w:r w:rsidR="00BE0B94">
        <w:rPr>
          <w:rFonts w:ascii="Times New Roman" w:hAnsi="Times New Roman" w:cs="Times New Roman"/>
        </w:rPr>
        <w:t xml:space="preserve">from hand/open play </w:t>
      </w:r>
      <w:r w:rsidR="00BE0B94">
        <w:rPr>
          <w:rFonts w:ascii="Times New Roman" w:hAnsi="Times New Roman" w:cs="Times New Roman"/>
        </w:rPr>
        <w:fldChar w:fldCharType="begin"/>
      </w:r>
      <w:r w:rsidR="00BE0B94">
        <w:rPr>
          <w:rFonts w:ascii="Times New Roman" w:hAnsi="Times New Roman" w:cs="Times New Roman"/>
        </w:rPr>
        <w:instrText xml:space="preserve"> ADDIN ZOTERO_ITEM CSL_CITATION {"citationID":"1QOGXvnM","properties":{"formattedCitation":"(Bennett {\\i{}et al.}, 2019)","plainCitation":"(Bennett et al., 2019)","noteIndex":0},"citationItems":[{"id":841,"uris":["http://zotero.org/users/12331476/items/I4UXAJCL"],"itemData":{"id":841,"type":"article-journal","container-title":"Journal of Science and Medicine in Sport","DOI":"10.1016/j.jsams.2018.08.008","ISSN":"1440-2440, 1878-1861","issue":"3","journalAbbreviation":"Journal of Science and Medicine in Sport","language":"English","note":"publisher: Elsevier\nPMID: 30146476","page":"330-334","source":"www.jsams.org","title":"Descriptive conversion of performance indicators in rugby union","volume":"22","author":[{"family":"Bennett","given":"Mark"},{"family":"Bezodis","given":"Neil"},{"family":"Shearer","given":"David A."},{"family":"Locke","given":"Duncan"},{"family":"Kilduff","given":"Liam P."}],"issued":{"date-parts":[["2019",3,1]]}}}],"schema":"https://github.com/citation-style-language/schema/raw/master/csl-citation.json"} </w:instrText>
      </w:r>
      <w:r w:rsidR="00BE0B94">
        <w:rPr>
          <w:rFonts w:ascii="Times New Roman" w:hAnsi="Times New Roman" w:cs="Times New Roman"/>
        </w:rPr>
        <w:fldChar w:fldCharType="separate"/>
      </w:r>
      <w:r w:rsidR="00BE0B94" w:rsidRPr="00BE0B94">
        <w:rPr>
          <w:rFonts w:ascii="Times New Roman" w:hAnsi="Times New Roman" w:cs="Times New Roman"/>
          <w:kern w:val="0"/>
        </w:rPr>
        <w:t xml:space="preserve">(Bennett </w:t>
      </w:r>
      <w:r w:rsidR="00BE0B94" w:rsidRPr="00BE0B94">
        <w:rPr>
          <w:rFonts w:ascii="Times New Roman" w:hAnsi="Times New Roman" w:cs="Times New Roman"/>
          <w:i/>
          <w:iCs/>
          <w:kern w:val="0"/>
        </w:rPr>
        <w:t>et al.</w:t>
      </w:r>
      <w:r w:rsidR="00BE0B94" w:rsidRPr="00BE0B94">
        <w:rPr>
          <w:rFonts w:ascii="Times New Roman" w:hAnsi="Times New Roman" w:cs="Times New Roman"/>
          <w:kern w:val="0"/>
        </w:rPr>
        <w:t>, 2019)</w:t>
      </w:r>
      <w:r w:rsidR="00BE0B94">
        <w:rPr>
          <w:rFonts w:ascii="Times New Roman" w:hAnsi="Times New Roman" w:cs="Times New Roman"/>
        </w:rPr>
        <w:fldChar w:fldCharType="end"/>
      </w:r>
      <w:r w:rsidR="00BE0B94">
        <w:rPr>
          <w:rFonts w:ascii="Times New Roman" w:hAnsi="Times New Roman" w:cs="Times New Roman"/>
        </w:rPr>
        <w:t>. K</w:t>
      </w:r>
      <w:r w:rsidR="00E600F2">
        <w:rPr>
          <w:rFonts w:ascii="Times New Roman" w:hAnsi="Times New Roman" w:cs="Times New Roman"/>
        </w:rPr>
        <w:t>icks in open play (</w:t>
      </w:r>
      <w:r w:rsidR="00F50CE9">
        <w:rPr>
          <w:rFonts w:ascii="Times New Roman" w:hAnsi="Times New Roman" w:cs="Times New Roman"/>
        </w:rPr>
        <w:t xml:space="preserve">kicks out of hand </w:t>
      </w:r>
      <w:r w:rsidR="00E600F2">
        <w:rPr>
          <w:rFonts w:ascii="Times New Roman" w:hAnsi="Times New Roman" w:cs="Times New Roman"/>
        </w:rPr>
        <w:t>where both teams are contesting for the ball) and turnovers conceded</w:t>
      </w:r>
      <w:r w:rsidR="006739A8">
        <w:rPr>
          <w:rFonts w:ascii="Times New Roman" w:hAnsi="Times New Roman" w:cs="Times New Roman"/>
        </w:rPr>
        <w:t xml:space="preserve"> (where a team concedes possession to the other)</w:t>
      </w:r>
      <w:r w:rsidR="00E600F2">
        <w:rPr>
          <w:rFonts w:ascii="Times New Roman" w:hAnsi="Times New Roman" w:cs="Times New Roman"/>
        </w:rPr>
        <w:t xml:space="preserve"> were </w:t>
      </w:r>
      <w:r w:rsidR="006739A8">
        <w:rPr>
          <w:rFonts w:ascii="Times New Roman" w:hAnsi="Times New Roman" w:cs="Times New Roman"/>
        </w:rPr>
        <w:t xml:space="preserve">grouped </w:t>
      </w:r>
      <w:r w:rsidR="00E600F2">
        <w:rPr>
          <w:rFonts w:ascii="Times New Roman" w:hAnsi="Times New Roman" w:cs="Times New Roman"/>
        </w:rPr>
        <w:t>into time interval</w:t>
      </w:r>
      <w:r w:rsidR="00BE0B94">
        <w:rPr>
          <w:rFonts w:ascii="Times New Roman" w:hAnsi="Times New Roman" w:cs="Times New Roman"/>
        </w:rPr>
        <w:t>s</w:t>
      </w:r>
      <w:r w:rsidR="006739A8">
        <w:rPr>
          <w:rFonts w:ascii="Times New Roman" w:hAnsi="Times New Roman" w:cs="Times New Roman"/>
        </w:rPr>
        <w:t xml:space="preserve"> of the game, </w:t>
      </w:r>
      <w:r w:rsidR="00E600F2">
        <w:rPr>
          <w:rFonts w:ascii="Times New Roman" w:hAnsi="Times New Roman" w:cs="Times New Roman"/>
        </w:rPr>
        <w:t>location</w:t>
      </w:r>
      <w:r w:rsidR="006739A8">
        <w:rPr>
          <w:rFonts w:ascii="Times New Roman" w:hAnsi="Times New Roman" w:cs="Times New Roman"/>
        </w:rPr>
        <w:t xml:space="preserve"> on the pitch, </w:t>
      </w:r>
      <w:r w:rsidR="00FC6F61">
        <w:rPr>
          <w:rFonts w:ascii="Times New Roman" w:hAnsi="Times New Roman" w:cs="Times New Roman"/>
        </w:rPr>
        <w:t>k</w:t>
      </w:r>
      <w:r w:rsidR="00F011D3">
        <w:rPr>
          <w:rFonts w:ascii="Times New Roman" w:hAnsi="Times New Roman" w:cs="Times New Roman"/>
        </w:rPr>
        <w:t>ick/</w:t>
      </w:r>
      <w:r w:rsidR="00FC6F61">
        <w:rPr>
          <w:rFonts w:ascii="Times New Roman" w:hAnsi="Times New Roman" w:cs="Times New Roman"/>
        </w:rPr>
        <w:t>t</w:t>
      </w:r>
      <w:r w:rsidR="00F011D3">
        <w:rPr>
          <w:rFonts w:ascii="Times New Roman" w:hAnsi="Times New Roman" w:cs="Times New Roman"/>
        </w:rPr>
        <w:t>urnover</w:t>
      </w:r>
      <w:r w:rsidR="006739A8">
        <w:rPr>
          <w:rFonts w:ascii="Times New Roman" w:hAnsi="Times New Roman" w:cs="Times New Roman"/>
        </w:rPr>
        <w:t xml:space="preserve"> sub-group, and type</w:t>
      </w:r>
      <w:r w:rsidR="00F011D3">
        <w:rPr>
          <w:rFonts w:ascii="Times New Roman" w:hAnsi="Times New Roman" w:cs="Times New Roman"/>
        </w:rPr>
        <w:t xml:space="preserve"> of kick/source of turnover</w:t>
      </w:r>
      <w:r w:rsidR="006739A8">
        <w:rPr>
          <w:rFonts w:ascii="Times New Roman" w:hAnsi="Times New Roman" w:cs="Times New Roman"/>
        </w:rPr>
        <w:t xml:space="preserve"> </w:t>
      </w:r>
      <w:r w:rsidR="006739A8">
        <w:rPr>
          <w:rFonts w:ascii="Times New Roman" w:hAnsi="Times New Roman" w:cs="Times New Roman"/>
        </w:rPr>
        <w:fldChar w:fldCharType="begin"/>
      </w:r>
      <w:r w:rsidR="006739A8">
        <w:rPr>
          <w:rFonts w:ascii="Times New Roman" w:hAnsi="Times New Roman" w:cs="Times New Roman"/>
        </w:rPr>
        <w:instrText xml:space="preserve"> ADDIN ZOTERO_ITEM CSL_CITATION {"citationID":"oPdJrTcc","properties":{"formattedCitation":"(World Rugby, 2024)","plainCitation":"(World Rugby, 2024)","noteIndex":0},"citationItems":[{"id":781,"uris":["http://zotero.org/users/12331476/items/5MWBYLTG"],"itemData":{"id":781,"type":"webpage","abstract":"Definitions guiding the World Rugby Game Analysis team and their work reporting on the shape and trends of the game.","language":"en","title":"Definitions | World Rugby Game Analysis","URL":"https://www.world.rugby/the-game/game-analysis/definitions","author":[{"family":"World Rugby","given":""}],"accessed":{"date-parts":[["2024",2,22]]},"issued":{"date-parts":[["2024"]]}}}],"schema":"https://github.com/citation-style-language/schema/raw/master/csl-citation.json"} </w:instrText>
      </w:r>
      <w:r w:rsidR="006739A8">
        <w:rPr>
          <w:rFonts w:ascii="Times New Roman" w:hAnsi="Times New Roman" w:cs="Times New Roman"/>
        </w:rPr>
        <w:fldChar w:fldCharType="separate"/>
      </w:r>
      <w:r w:rsidR="006739A8">
        <w:rPr>
          <w:rFonts w:ascii="Times New Roman" w:hAnsi="Times New Roman" w:cs="Times New Roman"/>
          <w:noProof/>
        </w:rPr>
        <w:t>(World Rugby, 2024)</w:t>
      </w:r>
      <w:r w:rsidR="006739A8">
        <w:rPr>
          <w:rFonts w:ascii="Times New Roman" w:hAnsi="Times New Roman" w:cs="Times New Roman"/>
        </w:rPr>
        <w:fldChar w:fldCharType="end"/>
      </w:r>
      <w:r w:rsidR="006739A8">
        <w:rPr>
          <w:rFonts w:ascii="Times New Roman" w:hAnsi="Times New Roman" w:cs="Times New Roman"/>
        </w:rPr>
        <w:t>.</w:t>
      </w:r>
      <w:r w:rsidR="00387C39">
        <w:rPr>
          <w:rFonts w:ascii="Times New Roman" w:hAnsi="Times New Roman" w:cs="Times New Roman"/>
        </w:rPr>
        <w:t xml:space="preserve"> The groups of PIs can be viewed in the </w:t>
      </w:r>
      <w:r w:rsidR="00661647">
        <w:rPr>
          <w:rFonts w:ascii="Times New Roman" w:hAnsi="Times New Roman" w:cs="Times New Roman"/>
        </w:rPr>
        <w:t xml:space="preserve">coding </w:t>
      </w:r>
      <w:r w:rsidR="00387C39">
        <w:rPr>
          <w:rFonts w:ascii="Times New Roman" w:hAnsi="Times New Roman" w:cs="Times New Roman"/>
        </w:rPr>
        <w:t>template (Figure 1)</w:t>
      </w:r>
      <w:r w:rsidR="00BC1022">
        <w:rPr>
          <w:rFonts w:ascii="Times New Roman" w:hAnsi="Times New Roman" w:cs="Times New Roman"/>
        </w:rPr>
        <w:t>, with kicks classified as territorial or competitive and turnovers classified as forced or unforced</w:t>
      </w:r>
      <w:r w:rsidR="00387C39">
        <w:rPr>
          <w:rFonts w:ascii="Times New Roman" w:hAnsi="Times New Roman" w:cs="Times New Roman"/>
        </w:rPr>
        <w:t>.</w:t>
      </w:r>
      <w:r w:rsidR="003D236E">
        <w:rPr>
          <w:rFonts w:ascii="Times New Roman" w:hAnsi="Times New Roman" w:cs="Times New Roman"/>
        </w:rPr>
        <w:t xml:space="preserve"> </w:t>
      </w:r>
      <w:r w:rsidR="00D53165">
        <w:rPr>
          <w:rFonts w:ascii="Times New Roman" w:hAnsi="Times New Roman" w:cs="Times New Roman"/>
        </w:rPr>
        <w:t>The full o</w:t>
      </w:r>
      <w:r w:rsidR="003D236E">
        <w:rPr>
          <w:rFonts w:ascii="Times New Roman" w:hAnsi="Times New Roman" w:cs="Times New Roman"/>
        </w:rPr>
        <w:t>perational definitions of PI sub-groups, types of kicks and sources of turnovers are displayed in Appendix</w:t>
      </w:r>
      <w:r w:rsidR="00C459DA">
        <w:rPr>
          <w:rFonts w:ascii="Times New Roman" w:hAnsi="Times New Roman" w:cs="Times New Roman"/>
        </w:rPr>
        <w:t xml:space="preserve"> B</w:t>
      </w:r>
      <w:r w:rsidR="003D236E">
        <w:rPr>
          <w:rFonts w:ascii="Times New Roman" w:hAnsi="Times New Roman" w:cs="Times New Roman"/>
        </w:rPr>
        <w:t>.</w:t>
      </w:r>
    </w:p>
    <w:p w14:paraId="06E9A6AB" w14:textId="2841D227" w:rsidR="00995B1E" w:rsidRPr="008C6FD6" w:rsidRDefault="00AD3837" w:rsidP="008C6FD6">
      <w:pPr>
        <w:keepNext/>
        <w:rPr>
          <w:i/>
          <w:iCs/>
          <w:sz w:val="20"/>
          <w:szCs w:val="20"/>
        </w:rPr>
      </w:pPr>
      <w:r>
        <w:rPr>
          <w:noProof/>
        </w:rPr>
        <w:lastRenderedPageBreak/>
        <mc:AlternateContent>
          <mc:Choice Requires="wps">
            <w:drawing>
              <wp:anchor distT="0" distB="0" distL="114300" distR="114300" simplePos="0" relativeHeight="251675648" behindDoc="0" locked="0" layoutInCell="1" allowOverlap="1" wp14:anchorId="4B2C3B6D" wp14:editId="4E05F214">
                <wp:simplePos x="0" y="0"/>
                <wp:positionH relativeFrom="column">
                  <wp:posOffset>-193802</wp:posOffset>
                </wp:positionH>
                <wp:positionV relativeFrom="paragraph">
                  <wp:posOffset>5093970</wp:posOffset>
                </wp:positionV>
                <wp:extent cx="6711315" cy="635"/>
                <wp:effectExtent l="0" t="0" r="0" b="6350"/>
                <wp:wrapSquare wrapText="bothSides"/>
                <wp:docPr id="963038109" name="Text Box 1"/>
                <wp:cNvGraphicFramePr/>
                <a:graphic xmlns:a="http://schemas.openxmlformats.org/drawingml/2006/main">
                  <a:graphicData uri="http://schemas.microsoft.com/office/word/2010/wordprocessingShape">
                    <wps:wsp>
                      <wps:cNvSpPr txBox="1"/>
                      <wps:spPr>
                        <a:xfrm>
                          <a:off x="0" y="0"/>
                          <a:ext cx="6711315" cy="635"/>
                        </a:xfrm>
                        <a:prstGeom prst="rect">
                          <a:avLst/>
                        </a:prstGeom>
                        <a:solidFill>
                          <a:prstClr val="white"/>
                        </a:solidFill>
                        <a:ln>
                          <a:noFill/>
                        </a:ln>
                      </wps:spPr>
                      <wps:txbx>
                        <w:txbxContent>
                          <w:p w14:paraId="4B11257A" w14:textId="74E31902" w:rsidR="008C6FD6" w:rsidRPr="008C6FD6" w:rsidRDefault="008C6FD6" w:rsidP="00897DFC">
                            <w:pPr>
                              <w:pStyle w:val="Caption"/>
                              <w:jc w:val="both"/>
                              <w:rPr>
                                <w:rFonts w:asciiTheme="minorHAnsi" w:hAnsiTheme="minorHAnsi" w:cstheme="minorBidi"/>
                              </w:rPr>
                            </w:pPr>
                            <w:bookmarkStart w:id="13" w:name="_Toc164684353"/>
                            <w:bookmarkStart w:id="14" w:name="_Toc165371470"/>
                            <w:bookmarkStart w:id="15" w:name="_Toc165371478"/>
                            <w:bookmarkStart w:id="16" w:name="_Toc165371530"/>
                            <w:r>
                              <w:t xml:space="preserve">Figure </w:t>
                            </w:r>
                            <w:r>
                              <w:fldChar w:fldCharType="begin"/>
                            </w:r>
                            <w:r>
                              <w:instrText xml:space="preserve"> SEQ Figure \* ARABIC </w:instrText>
                            </w:r>
                            <w:r>
                              <w:fldChar w:fldCharType="separate"/>
                            </w:r>
                            <w:r w:rsidR="00347510">
                              <w:rPr>
                                <w:noProof/>
                              </w:rPr>
                              <w:t>1</w:t>
                            </w:r>
                            <w:r>
                              <w:rPr>
                                <w:noProof/>
                              </w:rPr>
                              <w:fldChar w:fldCharType="end"/>
                            </w:r>
                            <w:r>
                              <w:t xml:space="preserve">. </w:t>
                            </w:r>
                            <w:bookmarkStart w:id="17" w:name="_Toc164683812"/>
                            <w:r w:rsidR="00F844C6" w:rsidRPr="00D701A1">
                              <w:t xml:space="preserve">The </w:t>
                            </w:r>
                            <w:r w:rsidR="00F844C6">
                              <w:t xml:space="preserve">final </w:t>
                            </w:r>
                            <w:r w:rsidR="00F844C6" w:rsidRPr="00D701A1">
                              <w:t>coding template</w:t>
                            </w:r>
                            <w:r w:rsidR="002D7E65">
                              <w:t xml:space="preserve"> </w:t>
                            </w:r>
                            <w:r w:rsidRPr="00D701A1">
                              <w:t>designed using Hudl Sportscode. Used to code the match PIs and statistics in each of the 30 games. The dark squares with underlined text represent a PI group, while the arrow pointing up on the pitch indicates the team's direction of attack whilst in possession.</w:t>
                            </w:r>
                            <w:r>
                              <w:t xml:space="preserve"> Code buttons used include the time intervals, which created video instances in the Hudl timeline. All other buttons used were label</w:t>
                            </w:r>
                            <w:r w:rsidR="002D7E65">
                              <w:t>s</w:t>
                            </w:r>
                            <w:r>
                              <w:t xml:space="preserve"> used to </w:t>
                            </w:r>
                            <w:r w:rsidR="00F844C6">
                              <w:t>tag</w:t>
                            </w:r>
                            <w:r>
                              <w:t xml:space="preserve"> each video instance created. The dark squares representing PI groups and the image of the rugby pitch and arrow were inactive buttons, used to segment the template and provide clarity.</w:t>
                            </w:r>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2C3B6D" id="_x0000_t202" coordsize="21600,21600" o:spt="202" path="m,l,21600r21600,l21600,xe">
                <v:stroke joinstyle="miter"/>
                <v:path gradientshapeok="t" o:connecttype="rect"/>
              </v:shapetype>
              <v:shape id="Text Box 1" o:spid="_x0000_s1026" type="#_x0000_t202" style="position:absolute;margin-left:-15.25pt;margin-top:401.1pt;width:528.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" stroked="f">
                <v:textbox style="mso-fit-shape-to-text:t" inset="0,0,0,0">
                  <w:txbxContent>
                    <w:p w14:paraId="4B11257A" w14:textId="74E31902" w:rsidR="008C6FD6" w:rsidRPr="008C6FD6" w:rsidRDefault="008C6FD6" w:rsidP="00897DFC">
                      <w:pPr>
                        <w:pStyle w:val="Caption"/>
                        <w:jc w:val="both"/>
                        <w:rPr>
                          <w:rFonts w:asciiTheme="minorHAnsi" w:hAnsiTheme="minorHAnsi" w:cstheme="minorBidi"/>
                        </w:rPr>
                      </w:pPr>
                      <w:bookmarkStart w:id="18" w:name="_Toc164684353"/>
                      <w:bookmarkStart w:id="19" w:name="_Toc165371470"/>
                      <w:bookmarkStart w:id="20" w:name="_Toc165371478"/>
                      <w:bookmarkStart w:id="21" w:name="_Toc165371530"/>
                      <w:r>
                        <w:t xml:space="preserve">Figure </w:t>
                      </w:r>
                      <w:r>
                        <w:fldChar w:fldCharType="begin"/>
                      </w:r>
                      <w:r>
                        <w:instrText xml:space="preserve"> SEQ Figure \* ARABIC </w:instrText>
                      </w:r>
                      <w:r>
                        <w:fldChar w:fldCharType="separate"/>
                      </w:r>
                      <w:r w:rsidR="00347510">
                        <w:rPr>
                          <w:noProof/>
                        </w:rPr>
                        <w:t>1</w:t>
                      </w:r>
                      <w:r>
                        <w:rPr>
                          <w:noProof/>
                        </w:rPr>
                        <w:fldChar w:fldCharType="end"/>
                      </w:r>
                      <w:r>
                        <w:t xml:space="preserve">. </w:t>
                      </w:r>
                      <w:bookmarkStart w:id="22" w:name="_Toc164683812"/>
                      <w:r w:rsidR="00F844C6" w:rsidRPr="00D701A1">
                        <w:t xml:space="preserve">The </w:t>
                      </w:r>
                      <w:r w:rsidR="00F844C6">
                        <w:t xml:space="preserve">final </w:t>
                      </w:r>
                      <w:r w:rsidR="00F844C6" w:rsidRPr="00D701A1">
                        <w:t>coding template</w:t>
                      </w:r>
                      <w:r w:rsidR="002D7E65">
                        <w:t xml:space="preserve"> </w:t>
                      </w:r>
                      <w:r w:rsidRPr="00D701A1">
                        <w:t>designed using Hudl Sportscode. Used to code the match PIs and statistics in each of the 30 games. The dark squares with underlined text represent a PI group, while the arrow pointing up on the pitch indicates the team's direction of attack whilst in possession.</w:t>
                      </w:r>
                      <w:r>
                        <w:t xml:space="preserve"> Code buttons used include the time intervals, which created video instances in the Hudl timeline. All other buttons used were label</w:t>
                      </w:r>
                      <w:r w:rsidR="002D7E65">
                        <w:t>s</w:t>
                      </w:r>
                      <w:r>
                        <w:t xml:space="preserve"> used to </w:t>
                      </w:r>
                      <w:r w:rsidR="00F844C6">
                        <w:t>tag</w:t>
                      </w:r>
                      <w:r>
                        <w:t xml:space="preserve"> each video instance created. The dark squares representing PI groups and the image of the rugby pitch and arrow were inactive buttons, used to segment the template and provide clarity.</w:t>
                      </w:r>
                      <w:bookmarkEnd w:id="18"/>
                      <w:bookmarkEnd w:id="19"/>
                      <w:bookmarkEnd w:id="20"/>
                      <w:bookmarkEnd w:id="21"/>
                      <w:bookmarkEnd w:id="22"/>
                    </w:p>
                  </w:txbxContent>
                </v:textbox>
                <w10:wrap type="square"/>
              </v:shape>
            </w:pict>
          </mc:Fallback>
        </mc:AlternateContent>
      </w:r>
      <w:r w:rsidRPr="00F011D3">
        <w:rPr>
          <w:rFonts w:ascii="Times New Roman" w:hAnsi="Times New Roman" w:cs="Times New Roman"/>
          <w:b/>
          <w:bCs/>
          <w:noProof/>
        </w:rPr>
        <w:drawing>
          <wp:anchor distT="0" distB="0" distL="114300" distR="114300" simplePos="0" relativeHeight="251635712" behindDoc="0" locked="0" layoutInCell="1" allowOverlap="1" wp14:anchorId="5965AEE9" wp14:editId="5524D9BB">
            <wp:simplePos x="0" y="0"/>
            <wp:positionH relativeFrom="column">
              <wp:posOffset>-196723</wp:posOffset>
            </wp:positionH>
            <wp:positionV relativeFrom="paragraph">
              <wp:posOffset>60960</wp:posOffset>
            </wp:positionV>
            <wp:extent cx="6711315" cy="5034915"/>
            <wp:effectExtent l="0" t="0" r="0" b="0"/>
            <wp:wrapSquare wrapText="bothSides"/>
            <wp:docPr id="201153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39653"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1315" cy="5034915"/>
                    </a:xfrm>
                    <a:prstGeom prst="rect">
                      <a:avLst/>
                    </a:prstGeom>
                  </pic:spPr>
                </pic:pic>
              </a:graphicData>
            </a:graphic>
            <wp14:sizeRelH relativeFrom="page">
              <wp14:pctWidth>0</wp14:pctWidth>
            </wp14:sizeRelH>
            <wp14:sizeRelV relativeFrom="page">
              <wp14:pctHeight>0</wp14:pctHeight>
            </wp14:sizeRelV>
          </wp:anchor>
        </w:drawing>
      </w:r>
    </w:p>
    <w:p w14:paraId="0EB6C985" w14:textId="75FD61B1" w:rsidR="00FC6F61" w:rsidRDefault="001F5F00" w:rsidP="00D64410">
      <w:pPr>
        <w:pStyle w:val="Heading2"/>
      </w:pPr>
      <w:bookmarkStart w:id="23" w:name="_Toc165051146"/>
      <w:r>
        <w:t xml:space="preserve">2.4 </w:t>
      </w:r>
      <w:r w:rsidR="00D63F96" w:rsidRPr="006661F0">
        <w:t xml:space="preserve">Procedure and </w:t>
      </w:r>
      <w:r w:rsidR="006661F0" w:rsidRPr="006661F0">
        <w:t>Coding Template</w:t>
      </w:r>
      <w:r w:rsidR="006661F0">
        <w:t>.</w:t>
      </w:r>
      <w:bookmarkEnd w:id="23"/>
      <w:r w:rsidR="006661F0">
        <w:t xml:space="preserve"> </w:t>
      </w:r>
    </w:p>
    <w:p w14:paraId="09D82C0E" w14:textId="531FF025" w:rsidR="000536EB" w:rsidRDefault="006661F0" w:rsidP="00897DFC">
      <w:pPr>
        <w:spacing w:line="480" w:lineRule="auto"/>
        <w:jc w:val="both"/>
        <w:rPr>
          <w:rFonts w:ascii="Times New Roman" w:hAnsi="Times New Roman" w:cs="Times New Roman"/>
        </w:rPr>
      </w:pPr>
      <w:r w:rsidRPr="006661F0">
        <w:rPr>
          <w:rFonts w:ascii="Times New Roman" w:hAnsi="Times New Roman" w:cs="Times New Roman"/>
        </w:rPr>
        <w:t xml:space="preserve">The </w:t>
      </w:r>
      <w:r w:rsidR="001474A5">
        <w:rPr>
          <w:rFonts w:ascii="Times New Roman" w:hAnsi="Times New Roman" w:cs="Times New Roman"/>
        </w:rPr>
        <w:t xml:space="preserve">coding </w:t>
      </w:r>
      <w:r w:rsidRPr="006661F0">
        <w:rPr>
          <w:rFonts w:ascii="Times New Roman" w:hAnsi="Times New Roman" w:cs="Times New Roman"/>
        </w:rPr>
        <w:t>p</w:t>
      </w:r>
      <w:r>
        <w:rPr>
          <w:rFonts w:ascii="Times New Roman" w:hAnsi="Times New Roman" w:cs="Times New Roman"/>
        </w:rPr>
        <w:t xml:space="preserve">rocedure was </w:t>
      </w:r>
      <w:r w:rsidR="002D7E65">
        <w:rPr>
          <w:rFonts w:ascii="Times New Roman" w:hAnsi="Times New Roman" w:cs="Times New Roman"/>
        </w:rPr>
        <w:t xml:space="preserve">first </w:t>
      </w:r>
      <w:r>
        <w:rPr>
          <w:rFonts w:ascii="Times New Roman" w:hAnsi="Times New Roman" w:cs="Times New Roman"/>
        </w:rPr>
        <w:t>piloted</w:t>
      </w:r>
      <w:r w:rsidR="001474A5">
        <w:rPr>
          <w:rFonts w:ascii="Times New Roman" w:hAnsi="Times New Roman" w:cs="Times New Roman"/>
        </w:rPr>
        <w:t xml:space="preserve"> on two games separate from the experimental sample so </w:t>
      </w:r>
      <w:r w:rsidR="000748F1">
        <w:rPr>
          <w:rFonts w:ascii="Times New Roman" w:hAnsi="Times New Roman" w:cs="Times New Roman"/>
        </w:rPr>
        <w:t xml:space="preserve">as </w:t>
      </w:r>
      <w:r w:rsidR="001474A5">
        <w:rPr>
          <w:rFonts w:ascii="Times New Roman" w:hAnsi="Times New Roman" w:cs="Times New Roman"/>
        </w:rPr>
        <w:t>not to influence the</w:t>
      </w:r>
      <w:r w:rsidR="000748F1">
        <w:rPr>
          <w:rFonts w:ascii="Times New Roman" w:hAnsi="Times New Roman" w:cs="Times New Roman"/>
        </w:rPr>
        <w:t xml:space="preserve"> study’s validation </w:t>
      </w:r>
      <w:r w:rsidR="000748F1">
        <w:rPr>
          <w:rFonts w:ascii="Times New Roman" w:hAnsi="Times New Roman" w:cs="Times New Roman"/>
        </w:rPr>
        <w:fldChar w:fldCharType="begin"/>
      </w:r>
      <w:r w:rsidR="000748F1">
        <w:rPr>
          <w:rFonts w:ascii="Times New Roman" w:hAnsi="Times New Roman" w:cs="Times New Roman"/>
        </w:rPr>
        <w:instrText xml:space="preserve"> ADDIN ZOTERO_ITEM CSL_CITATION {"citationID":"rTeEWsTI","properties":{"formattedCitation":"(O\\uc0\\u8217{}Donoghue, 2013)","plainCitation":"(O’Donoghue, 2013)","noteIndex":0},"citationItems":[{"id":790,"uris":["http://zotero.org/users/12331476/items/M7ZZE5AR"],"itemData":{"id":790,"type":"article-journal","abstract":"Statistics for Sport and Exercise Studies guides the student through the full research process, from selecting the most appropriate statistical procedure, to analysing data, to the presentation of results, illustrating every key step in the process with clear examples, case-studies and data taken from real sport and exercise settings. Every chapter includes a range of features designed to help the student grasp the underlying concepts and relate each statistical procedure to their own research project, including definitions of key terms, practical exercises, worked examples and clear summaries. The book also offers an in-depth and practical guide to using SPSS in sport and exercise research, the most commonly used data analysis software in sport and exercise departments. In addition, a companion website includes more than 100 downloadable data sets and work sheets for use in or out of the classroom, full solutions to exercises contained in the book, plus over 1,300 PowerPoint slides for use by tutors and lecturers. Statistics for Sport and Exercise Studies is a complete, user-friendly introduction to the use of statistical tests, techniques and procedures in sport, exercise and related subjects. Visit the companion website at: www.routledge.com/cw/odonoghue.","container-title":"Statistics for Sport and Exercise Studies: An Introduction","DOI":"10.4324/9780203133507","ISSN":"9780203133507","journalAbbreviation":"Statistics for Sport and Exercise Studies: An Introduction","page":"1-392","source":"ResearchGate","title":"Statistics for Sport and Exercise Studies: An Introduction","title-short":"Statistics for Sport and Exercise Studies","author":[{"family":"O'Donoghue","given":"Peter"}],"issued":{"date-parts":[["2013",6,19]]}}}],"schema":"https://github.com/citation-style-language/schema/raw/master/csl-citation.json"} </w:instrText>
      </w:r>
      <w:r w:rsidR="000748F1">
        <w:rPr>
          <w:rFonts w:ascii="Times New Roman" w:hAnsi="Times New Roman" w:cs="Times New Roman"/>
        </w:rPr>
        <w:fldChar w:fldCharType="separate"/>
      </w:r>
      <w:r w:rsidR="000748F1" w:rsidRPr="000748F1">
        <w:rPr>
          <w:rFonts w:ascii="Times New Roman" w:hAnsi="Times New Roman" w:cs="Times New Roman"/>
          <w:kern w:val="0"/>
        </w:rPr>
        <w:t>(O’Donoghue, 2013)</w:t>
      </w:r>
      <w:r w:rsidR="000748F1">
        <w:rPr>
          <w:rFonts w:ascii="Times New Roman" w:hAnsi="Times New Roman" w:cs="Times New Roman"/>
        </w:rPr>
        <w:fldChar w:fldCharType="end"/>
      </w:r>
      <w:r w:rsidR="001474A5">
        <w:rPr>
          <w:rFonts w:ascii="Times New Roman" w:hAnsi="Times New Roman" w:cs="Times New Roman"/>
        </w:rPr>
        <w:t>. This allowed the researcher to improve the workflow logistics and</w:t>
      </w:r>
      <w:r>
        <w:rPr>
          <w:rFonts w:ascii="Times New Roman" w:hAnsi="Times New Roman" w:cs="Times New Roman"/>
        </w:rPr>
        <w:t xml:space="preserve"> produc</w:t>
      </w:r>
      <w:r w:rsidR="001474A5">
        <w:rPr>
          <w:rFonts w:ascii="Times New Roman" w:hAnsi="Times New Roman" w:cs="Times New Roman"/>
        </w:rPr>
        <w:t>e</w:t>
      </w:r>
      <w:r>
        <w:rPr>
          <w:rFonts w:ascii="Times New Roman" w:hAnsi="Times New Roman" w:cs="Times New Roman"/>
        </w:rPr>
        <w:t xml:space="preserve"> the final code window</w:t>
      </w:r>
      <w:r w:rsidR="001474A5">
        <w:rPr>
          <w:rFonts w:ascii="Times New Roman" w:hAnsi="Times New Roman" w:cs="Times New Roman"/>
        </w:rPr>
        <w:t xml:space="preserve"> (Figure 1)</w:t>
      </w:r>
      <w:r>
        <w:rPr>
          <w:rFonts w:ascii="Times New Roman" w:hAnsi="Times New Roman" w:cs="Times New Roman"/>
        </w:rPr>
        <w:t>.</w:t>
      </w:r>
      <w:r w:rsidR="000748F1">
        <w:rPr>
          <w:rFonts w:ascii="Times New Roman" w:hAnsi="Times New Roman" w:cs="Times New Roman"/>
        </w:rPr>
        <w:t xml:space="preserve"> Each match was skimmed in lapsed time to search for kicks in open play and turnovers conceded, allowing the researcher to pause, rewind and move frame-by-frame</w:t>
      </w:r>
      <w:r w:rsidR="00C459DA">
        <w:rPr>
          <w:rFonts w:ascii="Times New Roman" w:hAnsi="Times New Roman" w:cs="Times New Roman"/>
        </w:rPr>
        <w:t xml:space="preserve"> to produce</w:t>
      </w:r>
      <w:r w:rsidR="000748F1">
        <w:rPr>
          <w:rFonts w:ascii="Times New Roman" w:hAnsi="Times New Roman" w:cs="Times New Roman"/>
        </w:rPr>
        <w:t xml:space="preserve"> accurate data collection</w:t>
      </w:r>
      <w:r w:rsidR="00AF263F">
        <w:rPr>
          <w:rFonts w:ascii="Times New Roman" w:hAnsi="Times New Roman" w:cs="Times New Roman"/>
        </w:rPr>
        <w:t>, as supported by previous research</w:t>
      </w:r>
      <w:r w:rsidR="00C459DA">
        <w:rPr>
          <w:rFonts w:ascii="Times New Roman" w:hAnsi="Times New Roman" w:cs="Times New Roman"/>
        </w:rPr>
        <w:t xml:space="preserve"> </w:t>
      </w:r>
      <w:r w:rsidR="000748F1" w:rsidRPr="007D4E42">
        <w:rPr>
          <w:rFonts w:ascii="Times New Roman" w:hAnsi="Times New Roman" w:cs="Times New Roman"/>
        </w:rPr>
        <w:fldChar w:fldCharType="begin"/>
      </w:r>
      <w:r w:rsidR="007D4E42" w:rsidRPr="007D4E42">
        <w:rPr>
          <w:rFonts w:ascii="Times New Roman" w:hAnsi="Times New Roman" w:cs="Times New Roman"/>
        </w:rPr>
        <w:instrText xml:space="preserve"> ADDIN ZOTERO_ITEM CSL_CITATION {"citationID":"xGyFiqeA","properties":{"formattedCitation":"(Vahed, Kraak and Venter, 2016)","plainCitation":"(Vahed, Kraak and Venter, 2016)","noteIndex":0},"citationItems":[{"id":710,"uris":["http://zotero.org/users/12331476/items/YCU63DMQ"],"itemData":{"id":710,"type":"article-journal","abstract":"In rugby union, several law changes were implemented between 2007 and 2013, yet the impact of these law changes on the profile of the game has not been assessed to date. The aim of this study was to determine the effect of the law changes on the scoring, time interval, general skills and contact profiles of the South African Currie Cup during the 2007 (n = 37) and 2013 (n = 33) seasons. A total of 70 matches were analysed using video analysis software. The frequencies of 37 performance indicators were used to address the aim of the study. The scoring profile revealed that fewer tries were scored (p = 0.07), while the number of penalty goals increased significantly (p &lt; 0.01). The time interval profile showed that stoppages decreased significantly (p &lt; 0.01). The skills profile revealed a significant increase in the number of passes (p &lt; 0.01) and a decrease in the number of handling errors, offloads and kicks (p &lt; 0.01). The contact profile revealed a significant increase in the number of rucks/mauls and tackles completed (p &lt; 0.01) and a decrease in scrums and line-outs (p &lt; 0.01). The study revealed that the South African game have move to a game that is more physical and continuous.","container-title":"International Journal of Sports Science &amp; Coaching","DOI":"10.1177/1747954115624826","ISSN":"1747-9541","issue":"1","language":"en","note":"publisher: SAGE Publications","page":"85-97","source":"SAGE Journals","title":"Changes on the match profile of the South African Currie Cup tournament during 2007 and 2013","volume":"11","author":[{"family":"Vahed","given":"Yusuf"},{"family":"Kraak","given":"Wilbur"},{"family":"Venter","given":"Ranel"}],"issued":{"date-parts":[["2016",2,1]]}}}],"schema":"https://github.com/citation-style-language/schema/raw/master/csl-citation.json"} </w:instrText>
      </w:r>
      <w:r w:rsidR="000748F1" w:rsidRPr="007D4E42">
        <w:rPr>
          <w:rFonts w:ascii="Times New Roman" w:hAnsi="Times New Roman" w:cs="Times New Roman"/>
        </w:rPr>
        <w:fldChar w:fldCharType="separate"/>
      </w:r>
      <w:r w:rsidR="007D4E42" w:rsidRPr="007D4E42">
        <w:rPr>
          <w:rFonts w:ascii="Times New Roman" w:hAnsi="Times New Roman" w:cs="Times New Roman"/>
          <w:noProof/>
        </w:rPr>
        <w:t>(Vahed, Kraak and Venter, 2016)</w:t>
      </w:r>
      <w:r w:rsidR="000748F1" w:rsidRPr="007D4E42">
        <w:rPr>
          <w:rFonts w:ascii="Times New Roman" w:hAnsi="Times New Roman" w:cs="Times New Roman"/>
        </w:rPr>
        <w:fldChar w:fldCharType="end"/>
      </w:r>
      <w:r w:rsidR="007D4E42">
        <w:rPr>
          <w:rFonts w:ascii="Times New Roman" w:hAnsi="Times New Roman" w:cs="Times New Roman"/>
        </w:rPr>
        <w:t xml:space="preserve">. When each kick </w:t>
      </w:r>
      <w:r w:rsidR="003215B0">
        <w:rPr>
          <w:rFonts w:ascii="Times New Roman" w:hAnsi="Times New Roman" w:cs="Times New Roman"/>
        </w:rPr>
        <w:t>or</w:t>
      </w:r>
      <w:r w:rsidR="007D4E42">
        <w:rPr>
          <w:rFonts w:ascii="Times New Roman" w:hAnsi="Times New Roman" w:cs="Times New Roman"/>
        </w:rPr>
        <w:t xml:space="preserve"> turnover was spotted, the appropriate code button was activated, before applying the appropriate labels to describe the instance before deactivating the </w:t>
      </w:r>
      <w:r w:rsidR="007D4E42">
        <w:rPr>
          <w:rFonts w:ascii="Times New Roman" w:hAnsi="Times New Roman" w:cs="Times New Roman"/>
        </w:rPr>
        <w:lastRenderedPageBreak/>
        <w:t>code button, consequently updating the statistics matrix of the Hudl timeline</w:t>
      </w:r>
      <w:r w:rsidR="000536EB">
        <w:rPr>
          <w:rFonts w:ascii="Times New Roman" w:hAnsi="Times New Roman" w:cs="Times New Roman"/>
        </w:rPr>
        <w:t>. The coding workflow</w:t>
      </w:r>
      <w:r w:rsidR="00FC6F61">
        <w:rPr>
          <w:rFonts w:ascii="Times New Roman" w:hAnsi="Times New Roman" w:cs="Times New Roman"/>
        </w:rPr>
        <w:t>,</w:t>
      </w:r>
      <w:r w:rsidR="000536EB">
        <w:rPr>
          <w:rFonts w:ascii="Times New Roman" w:hAnsi="Times New Roman" w:cs="Times New Roman"/>
        </w:rPr>
        <w:t xml:space="preserve"> process</w:t>
      </w:r>
      <w:r w:rsidR="00FC6F61">
        <w:rPr>
          <w:rFonts w:ascii="Times New Roman" w:hAnsi="Times New Roman" w:cs="Times New Roman"/>
        </w:rPr>
        <w:t xml:space="preserve"> and example PI output matrix</w:t>
      </w:r>
      <w:r w:rsidR="000536EB">
        <w:rPr>
          <w:rFonts w:ascii="Times New Roman" w:hAnsi="Times New Roman" w:cs="Times New Roman"/>
        </w:rPr>
        <w:t xml:space="preserve"> </w:t>
      </w:r>
      <w:r w:rsidR="00FC6F61">
        <w:rPr>
          <w:rFonts w:ascii="Times New Roman" w:hAnsi="Times New Roman" w:cs="Times New Roman"/>
        </w:rPr>
        <w:t>are</w:t>
      </w:r>
      <w:r w:rsidR="000536EB">
        <w:rPr>
          <w:rFonts w:ascii="Times New Roman" w:hAnsi="Times New Roman" w:cs="Times New Roman"/>
        </w:rPr>
        <w:t xml:space="preserve"> represented in Figure 2.</w:t>
      </w:r>
      <w:r w:rsidR="00FC6F61">
        <w:rPr>
          <w:rFonts w:ascii="Times New Roman" w:hAnsi="Times New Roman" w:cs="Times New Roman"/>
        </w:rPr>
        <w:t xml:space="preserve"> Once all games were coded, their individual output matrixes were exported as .csv files and converted to Excel files before being collated to create one complete dataset of all 30 games.</w:t>
      </w:r>
    </w:p>
    <w:p w14:paraId="223104FA" w14:textId="77777777" w:rsidR="008C6FD6" w:rsidRDefault="00276E55" w:rsidP="008C6FD6">
      <w:pPr>
        <w:keepNext/>
      </w:pPr>
      <w:r w:rsidRPr="00276E55">
        <w:rPr>
          <w:rFonts w:ascii="Times New Roman" w:hAnsi="Times New Roman" w:cs="Times New Roman"/>
          <w:noProof/>
        </w:rPr>
        <w:drawing>
          <wp:inline distT="0" distB="0" distL="0" distR="0" wp14:anchorId="61685F1B" wp14:editId="6ABCA2C6">
            <wp:extent cx="6645910" cy="3650615"/>
            <wp:effectExtent l="0" t="0" r="0" b="0"/>
            <wp:docPr id="142871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19738" name="Picture 1" descr="A screenshot of a computer&#10;&#10;Description automatically generated"/>
                    <pic:cNvPicPr/>
                  </pic:nvPicPr>
                  <pic:blipFill>
                    <a:blip r:embed="rId10" cstate="hqprint">
                      <a:extLst>
                        <a:ext uri="{28A0092B-C50C-407E-A947-70E740481C1C}">
                          <a14:useLocalDpi xmlns:a14="http://schemas.microsoft.com/office/drawing/2010/main"/>
                        </a:ext>
                      </a:extLst>
                    </a:blip>
                    <a:stretch>
                      <a:fillRect/>
                    </a:stretch>
                  </pic:blipFill>
                  <pic:spPr>
                    <a:xfrm>
                      <a:off x="0" y="0"/>
                      <a:ext cx="6645910" cy="3650615"/>
                    </a:xfrm>
                    <a:prstGeom prst="rect">
                      <a:avLst/>
                    </a:prstGeom>
                  </pic:spPr>
                </pic:pic>
              </a:graphicData>
            </a:graphic>
          </wp:inline>
        </w:drawing>
      </w:r>
    </w:p>
    <w:p w14:paraId="2A4F2EB7" w14:textId="28548154" w:rsidR="00E15A66" w:rsidRPr="003D236E" w:rsidRDefault="008C6FD6" w:rsidP="00897DFC">
      <w:pPr>
        <w:pStyle w:val="Caption"/>
        <w:jc w:val="both"/>
      </w:pPr>
      <w:bookmarkStart w:id="24" w:name="_Toc165371531"/>
      <w:r>
        <w:t xml:space="preserve">Figure </w:t>
      </w:r>
      <w:r>
        <w:fldChar w:fldCharType="begin"/>
      </w:r>
      <w:r>
        <w:instrText xml:space="preserve"> SEQ Figure \* ARABIC </w:instrText>
      </w:r>
      <w:r>
        <w:fldChar w:fldCharType="separate"/>
      </w:r>
      <w:r w:rsidR="00347510">
        <w:rPr>
          <w:noProof/>
        </w:rPr>
        <w:t>2</w:t>
      </w:r>
      <w:r>
        <w:rPr>
          <w:noProof/>
        </w:rPr>
        <w:fldChar w:fldCharType="end"/>
      </w:r>
      <w:r>
        <w:t xml:space="preserve">. </w:t>
      </w:r>
      <w:r w:rsidRPr="00276E55">
        <w:rPr>
          <w:sz w:val="18"/>
          <w:szCs w:val="18"/>
        </w:rPr>
        <w:t>Coding Process Template. Each stage represents a step in the coding process, with highlighted areas of the code window to represent the order in which the code buttons and labels were activated. Once the entirety of the game was coded, an output matrix was produced to represent the coded PIs of the game.</w:t>
      </w:r>
      <w:bookmarkEnd w:id="24"/>
      <w:r w:rsidR="000536EB">
        <w:t xml:space="preserve"> </w:t>
      </w:r>
      <w:r w:rsidR="007D4E42">
        <w:t xml:space="preserve">     </w:t>
      </w:r>
    </w:p>
    <w:p w14:paraId="70DE60F6" w14:textId="77777777" w:rsidR="008C6FD6" w:rsidRDefault="008C6FD6" w:rsidP="00D64410">
      <w:pPr>
        <w:pStyle w:val="Heading2"/>
      </w:pPr>
    </w:p>
    <w:p w14:paraId="33D64FD5" w14:textId="640A0E95" w:rsidR="00410959" w:rsidRDefault="001F5F00" w:rsidP="00D64410">
      <w:pPr>
        <w:pStyle w:val="Heading2"/>
      </w:pPr>
      <w:bookmarkStart w:id="25" w:name="_Toc165051147"/>
      <w:r>
        <w:t xml:space="preserve">2.5 </w:t>
      </w:r>
      <w:r w:rsidR="006661F0">
        <w:t>Reliability</w:t>
      </w:r>
      <w:bookmarkEnd w:id="25"/>
    </w:p>
    <w:p w14:paraId="088A6248" w14:textId="33555D81" w:rsidR="005E04FE" w:rsidRDefault="005E04FE" w:rsidP="00897DFC">
      <w:pPr>
        <w:spacing w:line="480" w:lineRule="auto"/>
        <w:jc w:val="both"/>
        <w:rPr>
          <w:rFonts w:ascii="Times New Roman" w:hAnsi="Times New Roman" w:cs="Times New Roman"/>
        </w:rPr>
      </w:pPr>
      <w:r>
        <w:rPr>
          <w:rFonts w:ascii="Times New Roman" w:hAnsi="Times New Roman" w:cs="Times New Roman"/>
        </w:rPr>
        <w:t>Intra and inter-observer reliability were assessed between a sample of 2 games</w:t>
      </w:r>
      <w:r w:rsidR="00E77D00">
        <w:rPr>
          <w:rFonts w:ascii="Times New Roman" w:hAnsi="Times New Roman" w:cs="Times New Roman"/>
        </w:rPr>
        <w:t xml:space="preserve"> before data collection on the sample of 30 games</w:t>
      </w:r>
      <w:r>
        <w:rPr>
          <w:rFonts w:ascii="Times New Roman" w:hAnsi="Times New Roman" w:cs="Times New Roman"/>
        </w:rPr>
        <w:t xml:space="preserve">. Due to this </w:t>
      </w:r>
      <w:r w:rsidR="00AF263F">
        <w:rPr>
          <w:rFonts w:ascii="Times New Roman" w:hAnsi="Times New Roman" w:cs="Times New Roman"/>
        </w:rPr>
        <w:t>small</w:t>
      </w:r>
      <w:r>
        <w:rPr>
          <w:rFonts w:ascii="Times New Roman" w:hAnsi="Times New Roman" w:cs="Times New Roman"/>
        </w:rPr>
        <w:t xml:space="preserve"> sample, a standard </w:t>
      </w:r>
      <w:r w:rsidR="00E77D00">
        <w:rPr>
          <w:rFonts w:ascii="Times New Roman" w:hAnsi="Times New Roman" w:cs="Times New Roman"/>
        </w:rPr>
        <w:t xml:space="preserve">absolute </w:t>
      </w:r>
      <w:r>
        <w:rPr>
          <w:rFonts w:ascii="Times New Roman" w:hAnsi="Times New Roman" w:cs="Times New Roman"/>
        </w:rPr>
        <w:t>percentage agreement calculation was used</w:t>
      </w:r>
      <w:r w:rsidR="006A42C4">
        <w:rPr>
          <w:rFonts w:ascii="Times New Roman" w:hAnsi="Times New Roman" w:cs="Times New Roman"/>
        </w:rPr>
        <w:t>. Intra-observer reliability assessment was carried out by the principal analyst, coding the separate sample of games once before coding the same games a week later to reduce the chance of a recall effect</w:t>
      </w:r>
      <w:r>
        <w:rPr>
          <w:rFonts w:ascii="Times New Roman" w:hAnsi="Times New Roman" w:cs="Times New Roman"/>
        </w:rPr>
        <w:t>.</w:t>
      </w:r>
      <w:r w:rsidR="006A42C4">
        <w:rPr>
          <w:rFonts w:ascii="Times New Roman" w:hAnsi="Times New Roman" w:cs="Times New Roman"/>
        </w:rPr>
        <w:t xml:space="preserve"> Inter-observer reliability was assessed by the principal analyst and a separate analyst </w:t>
      </w:r>
      <w:r w:rsidR="00AF263F">
        <w:rPr>
          <w:rFonts w:ascii="Times New Roman" w:hAnsi="Times New Roman" w:cs="Times New Roman"/>
        </w:rPr>
        <w:t>who had over</w:t>
      </w:r>
      <w:r w:rsidR="006A42C4">
        <w:rPr>
          <w:rFonts w:ascii="Times New Roman" w:hAnsi="Times New Roman" w:cs="Times New Roman"/>
        </w:rPr>
        <w:t xml:space="preserve"> 3 years of experience as a performance analyst within rugby and familiarity with similar code windows/workflows.</w:t>
      </w:r>
      <w:r w:rsidR="00410959">
        <w:rPr>
          <w:rFonts w:ascii="Times New Roman" w:hAnsi="Times New Roman" w:cs="Times New Roman"/>
        </w:rPr>
        <w:t xml:space="preserve"> The </w:t>
      </w:r>
      <w:r w:rsidR="00E77D00">
        <w:rPr>
          <w:rFonts w:ascii="Times New Roman" w:hAnsi="Times New Roman" w:cs="Times New Roman"/>
        </w:rPr>
        <w:t xml:space="preserve">absolute </w:t>
      </w:r>
      <w:r w:rsidR="00410959">
        <w:rPr>
          <w:rFonts w:ascii="Times New Roman" w:hAnsi="Times New Roman" w:cs="Times New Roman"/>
        </w:rPr>
        <w:t>percentage</w:t>
      </w:r>
      <w:r w:rsidR="006A42C4">
        <w:rPr>
          <w:rFonts w:ascii="Times New Roman" w:hAnsi="Times New Roman" w:cs="Times New Roman"/>
        </w:rPr>
        <w:t xml:space="preserve"> </w:t>
      </w:r>
      <w:r w:rsidR="00410959">
        <w:rPr>
          <w:rFonts w:ascii="Times New Roman" w:hAnsi="Times New Roman" w:cs="Times New Roman"/>
        </w:rPr>
        <w:t xml:space="preserve">agreement for intra and inter-observer </w:t>
      </w:r>
      <w:r w:rsidR="00410959">
        <w:rPr>
          <w:rFonts w:ascii="Times New Roman" w:hAnsi="Times New Roman" w:cs="Times New Roman"/>
        </w:rPr>
        <w:lastRenderedPageBreak/>
        <w:t xml:space="preserve">reliability was calculated to be 100% and 91% respectively, indicating high to perfect levels of agreement </w:t>
      </w:r>
      <w:r w:rsidR="00410959">
        <w:rPr>
          <w:rFonts w:ascii="Times New Roman" w:hAnsi="Times New Roman" w:cs="Times New Roman"/>
        </w:rPr>
        <w:fldChar w:fldCharType="begin"/>
      </w:r>
      <w:r w:rsidR="00410959">
        <w:rPr>
          <w:rFonts w:ascii="Times New Roman" w:hAnsi="Times New Roman" w:cs="Times New Roman"/>
        </w:rPr>
        <w:instrText xml:space="preserve"> ADDIN ZOTERO_ITEM CSL_CITATION {"citationID":"KUSwfUUF","properties":{"formattedCitation":"(Graham, Milanowski and Westat, 2014)","plainCitation":"(Graham, Milanowski and Westat, 2014)","noteIndex":0},"citationItems":[{"id":784,"uris":["http://zotero.org/users/12331476/items/GWBS5BRR"],"itemData":{"id":784,"type":"article-journal","source":"ResearchGate","title":"Measuring and Promoting Inter-Rater Agreement of Teacher and Principal Performance Ratings","author":[{"family":"Graham","given":"Matthew"},{"family":"Milanowski","given":"Anthony"},{"family":"Westat","given":"Jackson"}],"issued":{"date-parts":[["2014",1,1]]}}}],"schema":"https://github.com/citation-style-language/schema/raw/master/csl-citation.json"} </w:instrText>
      </w:r>
      <w:r w:rsidR="00410959">
        <w:rPr>
          <w:rFonts w:ascii="Times New Roman" w:hAnsi="Times New Roman" w:cs="Times New Roman"/>
        </w:rPr>
        <w:fldChar w:fldCharType="separate"/>
      </w:r>
      <w:r w:rsidR="00410959">
        <w:rPr>
          <w:rFonts w:ascii="Times New Roman" w:hAnsi="Times New Roman" w:cs="Times New Roman"/>
          <w:noProof/>
        </w:rPr>
        <w:t>(Graham, Milanowski and Westat, 2014)</w:t>
      </w:r>
      <w:r w:rsidR="00410959">
        <w:rPr>
          <w:rFonts w:ascii="Times New Roman" w:hAnsi="Times New Roman" w:cs="Times New Roman"/>
        </w:rPr>
        <w:fldChar w:fldCharType="end"/>
      </w:r>
      <w:r w:rsidR="00410959">
        <w:rPr>
          <w:rFonts w:ascii="Times New Roman" w:hAnsi="Times New Roman" w:cs="Times New Roman"/>
        </w:rPr>
        <w:t>.</w:t>
      </w:r>
    </w:p>
    <w:p w14:paraId="6EE70DFF" w14:textId="77777777" w:rsidR="00E15A66" w:rsidRDefault="00E15A66" w:rsidP="00D63F96">
      <w:pPr>
        <w:spacing w:line="480" w:lineRule="auto"/>
        <w:rPr>
          <w:rFonts w:ascii="Times New Roman" w:hAnsi="Times New Roman" w:cs="Times New Roman"/>
        </w:rPr>
      </w:pPr>
    </w:p>
    <w:p w14:paraId="7C99CA63" w14:textId="60175DA2" w:rsidR="006661F0" w:rsidRDefault="001F5F00" w:rsidP="00D64410">
      <w:pPr>
        <w:pStyle w:val="Heading2"/>
      </w:pPr>
      <w:bookmarkStart w:id="26" w:name="_Toc165051148"/>
      <w:r>
        <w:t xml:space="preserve">2.6 </w:t>
      </w:r>
      <w:r w:rsidR="006661F0">
        <w:t>Statistical Analysis.</w:t>
      </w:r>
      <w:bookmarkEnd w:id="26"/>
      <w:r w:rsidR="006661F0">
        <w:t xml:space="preserve"> </w:t>
      </w:r>
    </w:p>
    <w:p w14:paraId="72FED8F5" w14:textId="77777777" w:rsidR="00C1357A" w:rsidRDefault="001C0C27" w:rsidP="00897DFC">
      <w:pPr>
        <w:spacing w:line="480" w:lineRule="auto"/>
        <w:jc w:val="both"/>
        <w:rPr>
          <w:rFonts w:ascii="Times New Roman" w:hAnsi="Times New Roman" w:cs="Times New Roman"/>
        </w:rPr>
      </w:pPr>
      <w:r>
        <w:rPr>
          <w:rFonts w:ascii="Times New Roman" w:hAnsi="Times New Roman" w:cs="Times New Roman"/>
        </w:rPr>
        <w:t>Once all reliability tests were completed, the sample of 30 games was coded by the principal analyst</w:t>
      </w:r>
      <w:r w:rsidR="00AF263F">
        <w:rPr>
          <w:rFonts w:ascii="Times New Roman" w:hAnsi="Times New Roman" w:cs="Times New Roman"/>
        </w:rPr>
        <w:t>.</w:t>
      </w:r>
      <w:r>
        <w:rPr>
          <w:rFonts w:ascii="Times New Roman" w:hAnsi="Times New Roman" w:cs="Times New Roman"/>
        </w:rPr>
        <w:t xml:space="preserve"> </w:t>
      </w:r>
      <w:r w:rsidR="00AF263F">
        <w:rPr>
          <w:rFonts w:ascii="Times New Roman" w:hAnsi="Times New Roman" w:cs="Times New Roman"/>
        </w:rPr>
        <w:t>This produced</w:t>
      </w:r>
      <w:r>
        <w:rPr>
          <w:rFonts w:ascii="Times New Roman" w:hAnsi="Times New Roman" w:cs="Times New Roman"/>
        </w:rPr>
        <w:t xml:space="preserve"> a statistical breakdown of the kicking and turnover PIs within each 20-minute interval of each game</w:t>
      </w:r>
      <w:r w:rsidR="00C07998">
        <w:rPr>
          <w:rFonts w:ascii="Times New Roman" w:hAnsi="Times New Roman" w:cs="Times New Roman"/>
        </w:rPr>
        <w:t xml:space="preserve"> in the form of an output matrix</w:t>
      </w:r>
      <w:r w:rsidR="00650E3D">
        <w:rPr>
          <w:rFonts w:ascii="Times New Roman" w:hAnsi="Times New Roman" w:cs="Times New Roman"/>
        </w:rPr>
        <w:t xml:space="preserve"> in Hudl Sportscode</w:t>
      </w:r>
      <w:r w:rsidR="00C07998">
        <w:rPr>
          <w:rFonts w:ascii="Times New Roman" w:hAnsi="Times New Roman" w:cs="Times New Roman"/>
        </w:rPr>
        <w:t>. This data was then exported to Excel for data cleaning</w:t>
      </w:r>
      <w:r w:rsidR="003215B0">
        <w:rPr>
          <w:rFonts w:ascii="Times New Roman" w:hAnsi="Times New Roman" w:cs="Times New Roman"/>
        </w:rPr>
        <w:t xml:space="preserve"> </w:t>
      </w:r>
      <w:r w:rsidR="00C07998">
        <w:rPr>
          <w:rFonts w:ascii="Times New Roman" w:hAnsi="Times New Roman" w:cs="Times New Roman"/>
        </w:rPr>
        <w:t xml:space="preserve">and exploratory analysis before being transferred to SPSS for statistical analysis. Logistic regression based on a binary match outcome </w:t>
      </w:r>
      <w:r w:rsidR="00650E3D">
        <w:rPr>
          <w:rFonts w:ascii="Times New Roman" w:hAnsi="Times New Roman" w:cs="Times New Roman"/>
        </w:rPr>
        <w:t>(</w:t>
      </w:r>
      <w:r w:rsidR="00E15A66">
        <w:rPr>
          <w:rFonts w:ascii="Times New Roman" w:hAnsi="Times New Roman" w:cs="Times New Roman"/>
        </w:rPr>
        <w:t>W</w:t>
      </w:r>
      <w:r w:rsidR="00650E3D">
        <w:rPr>
          <w:rFonts w:ascii="Times New Roman" w:hAnsi="Times New Roman" w:cs="Times New Roman"/>
        </w:rPr>
        <w:t>in</w:t>
      </w:r>
      <w:r w:rsidR="00663418">
        <w:rPr>
          <w:rFonts w:ascii="Times New Roman" w:hAnsi="Times New Roman" w:cs="Times New Roman"/>
        </w:rPr>
        <w:t xml:space="preserve"> = 1</w:t>
      </w:r>
      <w:r w:rsidR="00650E3D">
        <w:rPr>
          <w:rFonts w:ascii="Times New Roman" w:hAnsi="Times New Roman" w:cs="Times New Roman"/>
        </w:rPr>
        <w:t>/</w:t>
      </w:r>
      <w:r w:rsidR="00E15A66">
        <w:rPr>
          <w:rFonts w:ascii="Times New Roman" w:hAnsi="Times New Roman" w:cs="Times New Roman"/>
        </w:rPr>
        <w:t>L</w:t>
      </w:r>
      <w:r w:rsidR="00650E3D">
        <w:rPr>
          <w:rFonts w:ascii="Times New Roman" w:hAnsi="Times New Roman" w:cs="Times New Roman"/>
        </w:rPr>
        <w:t>oss</w:t>
      </w:r>
      <w:r w:rsidR="00663418">
        <w:rPr>
          <w:rFonts w:ascii="Times New Roman" w:hAnsi="Times New Roman" w:cs="Times New Roman"/>
        </w:rPr>
        <w:t xml:space="preserve"> = 0</w:t>
      </w:r>
      <w:r w:rsidR="00650E3D">
        <w:rPr>
          <w:rFonts w:ascii="Times New Roman" w:hAnsi="Times New Roman" w:cs="Times New Roman"/>
        </w:rPr>
        <w:t>)</w:t>
      </w:r>
      <w:r w:rsidR="00C07998">
        <w:rPr>
          <w:rFonts w:ascii="Times New Roman" w:hAnsi="Times New Roman" w:cs="Times New Roman"/>
        </w:rPr>
        <w:t xml:space="preserve"> was used to assess the relationship between the frequency of each PI </w:t>
      </w:r>
      <w:r w:rsidR="00F51DCE">
        <w:rPr>
          <w:rFonts w:ascii="Times New Roman" w:hAnsi="Times New Roman" w:cs="Times New Roman"/>
        </w:rPr>
        <w:t xml:space="preserve">sub-group </w:t>
      </w:r>
      <w:r w:rsidR="00650E3D">
        <w:rPr>
          <w:rFonts w:ascii="Times New Roman" w:hAnsi="Times New Roman" w:cs="Times New Roman"/>
        </w:rPr>
        <w:t xml:space="preserve">and winning/losing. The obtained </w:t>
      </w:r>
      <w:r w:rsidR="00F51DCE">
        <w:rPr>
          <w:rFonts w:ascii="Times New Roman" w:hAnsi="Times New Roman" w:cs="Times New Roman"/>
        </w:rPr>
        <w:t>odds ratios</w:t>
      </w:r>
      <w:r w:rsidR="00536BD3">
        <w:rPr>
          <w:rFonts w:ascii="Times New Roman" w:hAnsi="Times New Roman" w:cs="Times New Roman"/>
        </w:rPr>
        <w:t xml:space="preserve"> (OR</w:t>
      </w:r>
      <w:r w:rsidR="002606B7">
        <w:rPr>
          <w:rFonts w:ascii="Times New Roman" w:hAnsi="Times New Roman" w:cs="Times New Roman"/>
        </w:rPr>
        <w:t>s</w:t>
      </w:r>
      <w:r w:rsidR="00536BD3">
        <w:rPr>
          <w:rFonts w:ascii="Times New Roman" w:hAnsi="Times New Roman" w:cs="Times New Roman"/>
        </w:rPr>
        <w:t>)</w:t>
      </w:r>
      <w:r w:rsidR="00650E3D">
        <w:rPr>
          <w:rFonts w:ascii="Times New Roman" w:hAnsi="Times New Roman" w:cs="Times New Roman"/>
        </w:rPr>
        <w:t xml:space="preserve"> were used to assess the odds that a win/loss would occur given the occurrence of a certain PI compared to its non-occurrence </w:t>
      </w:r>
      <w:r w:rsidR="00650E3D">
        <w:rPr>
          <w:rFonts w:ascii="Times New Roman" w:hAnsi="Times New Roman" w:cs="Times New Roman"/>
        </w:rPr>
        <w:fldChar w:fldCharType="begin"/>
      </w:r>
      <w:r w:rsidR="00650E3D">
        <w:rPr>
          <w:rFonts w:ascii="Times New Roman" w:hAnsi="Times New Roman" w:cs="Times New Roman"/>
        </w:rPr>
        <w:instrText xml:space="preserve"> ADDIN ZOTERO_ITEM CSL_CITATION {"citationID":"ukDJeJJK","properties":{"formattedCitation":"(Szumilas, 2010)","plainCitation":"(Szumilas, 2010)","noteIndex":0},"citationItems":[{"id":793,"uris":["http://zotero.org/users/12331476/items/5IC4RJHH"],"itemData":{"id":793,"type":"article-journal","container-title":"Journal of the Canadian Academy of Child and Adolescent Psychiatry","ISSN":"1719-8429","issue":"3","journalAbbreviation":"J Can Acad Child Adolesc Psychiatry","note":"PMID: 20842279\nPMCID: PMC2938757","page":"227-229","source":"PubMed Central","title":"Explaining Odds Ratios","volume":"19","author":[{"family":"Szumilas","given":"Magdalena"}],"issued":{"date-parts":[["2010",8]]}}}],"schema":"https://github.com/citation-style-language/schema/raw/master/csl-citation.json"} </w:instrText>
      </w:r>
      <w:r w:rsidR="00650E3D">
        <w:rPr>
          <w:rFonts w:ascii="Times New Roman" w:hAnsi="Times New Roman" w:cs="Times New Roman"/>
        </w:rPr>
        <w:fldChar w:fldCharType="separate"/>
      </w:r>
      <w:r w:rsidR="00650E3D">
        <w:rPr>
          <w:rFonts w:ascii="Times New Roman" w:hAnsi="Times New Roman" w:cs="Times New Roman"/>
          <w:noProof/>
        </w:rPr>
        <w:t>(Szumilas, 2010)</w:t>
      </w:r>
      <w:r w:rsidR="00650E3D">
        <w:rPr>
          <w:rFonts w:ascii="Times New Roman" w:hAnsi="Times New Roman" w:cs="Times New Roman"/>
        </w:rPr>
        <w:fldChar w:fldCharType="end"/>
      </w:r>
      <w:r w:rsidR="00650E3D">
        <w:rPr>
          <w:rFonts w:ascii="Times New Roman" w:hAnsi="Times New Roman" w:cs="Times New Roman"/>
        </w:rPr>
        <w:t>.</w:t>
      </w:r>
      <w:r w:rsidR="00663418">
        <w:rPr>
          <w:rFonts w:ascii="Times New Roman" w:hAnsi="Times New Roman" w:cs="Times New Roman"/>
        </w:rPr>
        <w:t xml:space="preserve"> </w:t>
      </w:r>
    </w:p>
    <w:p w14:paraId="35040887" w14:textId="2C6844E8" w:rsidR="00663418" w:rsidRDefault="00C6209D" w:rsidP="00C1357A">
      <w:pPr>
        <w:spacing w:line="480" w:lineRule="auto"/>
        <w:ind w:firstLine="567"/>
        <w:jc w:val="both"/>
        <w:rPr>
          <w:rFonts w:ascii="Times New Roman" w:hAnsi="Times New Roman" w:cs="Times New Roman"/>
        </w:rPr>
      </w:pPr>
      <w:r>
        <w:rPr>
          <w:rFonts w:ascii="Times New Roman" w:hAnsi="Times New Roman" w:cs="Times New Roman"/>
        </w:rPr>
        <w:t xml:space="preserve">ORs are commonly used in health research to study the link between risk factors and disease </w:t>
      </w:r>
      <w:r>
        <w:rPr>
          <w:rFonts w:ascii="Times New Roman" w:hAnsi="Times New Roman" w:cs="Times New Roman"/>
        </w:rPr>
        <w:fldChar w:fldCharType="begin"/>
      </w:r>
      <w:r>
        <w:rPr>
          <w:rFonts w:ascii="Times New Roman" w:hAnsi="Times New Roman" w:cs="Times New Roman"/>
        </w:rPr>
        <w:instrText xml:space="preserve"> ADDIN ZOTERO_ITEM CSL_CITATION {"citationID":"t5ezUZ6u","properties":{"formattedCitation":"(Tenny and Hoffman, 2024)","plainCitation":"(Tenny and Hoffman, 2024)","noteIndex":0},"citationItems":[{"id":979,"uris":["http://zotero.org/users/12331476/items/8SADD8KU"],"itemData":{"id":979,"type":"chapter","abstract":"The odds ratio (OR) is a measure of how strongly an event is associated with exposure. The odds ratio is a ratio of two sets of odds: the odds of the event occurring in an exposed group versus the odds of the event occurring in a non-exposed group.  Odds ratios commonly are used to report case-control studies. The odds ratio helps identify how likely an exposure is to lead to a specific event. The larger the odds ratio, the higher odds that the event will occur with exposure.  Odds ratios smaller than one imply the event has fewer odds of happening with the exposure.","call-number":"NBK431098","container-title":"StatPearls","event-place":"Treasure Island (FL)","language":"eng","license":"Copyright © 2024, StatPearls Publishing LLC.","note":"PMID: 28613750","publisher":"StatPearls Publishing","publisher-place":"Treasure Island (FL)","source":"PubMed","title":"Odds Ratio","URL":"http://www.ncbi.nlm.nih.gov/books/NBK431098/","author":[{"family":"Tenny","given":"Steven"},{"family":"Hoffman","given":"Mary R."}],"accessed":{"date-parts":[["2024",4,24]]},"issued":{"date-parts":[["2024"]]}}}],"schema":"https://github.com/citation-style-language/schema/raw/master/csl-citation.json"}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(Tenny and Hoffman, 2024)</w:t>
      </w:r>
      <w:r>
        <w:rPr>
          <w:rFonts w:ascii="Times New Roman" w:hAnsi="Times New Roman" w:cs="Times New Roman"/>
        </w:rPr>
        <w:fldChar w:fldCharType="end"/>
      </w:r>
      <w:r>
        <w:rPr>
          <w:rFonts w:ascii="Times New Roman" w:hAnsi="Times New Roman" w:cs="Times New Roman"/>
        </w:rPr>
        <w:t xml:space="preserve">. They provide information about how much more likely one event is to happen given the occurrence of another, compared </w:t>
      </w:r>
      <w:r w:rsidR="002606B7">
        <w:rPr>
          <w:rFonts w:ascii="Times New Roman" w:hAnsi="Times New Roman" w:cs="Times New Roman"/>
        </w:rPr>
        <w:t>with</w:t>
      </w:r>
      <w:r>
        <w:rPr>
          <w:rFonts w:ascii="Times New Roman" w:hAnsi="Times New Roman" w:cs="Times New Roman"/>
        </w:rPr>
        <w:t xml:space="preserve"> the likelihood of the first event happening without the second. In this instance, ORs provided information about how much more likely a win was to occur given the occurrence of a certain PI (e.g. </w:t>
      </w:r>
      <w:r w:rsidR="003131E5">
        <w:rPr>
          <w:rFonts w:ascii="Times New Roman" w:hAnsi="Times New Roman" w:cs="Times New Roman"/>
        </w:rPr>
        <w:t xml:space="preserve">a </w:t>
      </w:r>
      <w:r>
        <w:rPr>
          <w:rFonts w:ascii="Times New Roman" w:hAnsi="Times New Roman" w:cs="Times New Roman"/>
        </w:rPr>
        <w:t>territorial kick in Pitch Zone B)</w:t>
      </w:r>
      <w:r w:rsidR="003131E5">
        <w:rPr>
          <w:rFonts w:ascii="Times New Roman" w:hAnsi="Times New Roman" w:cs="Times New Roman"/>
        </w:rPr>
        <w:t xml:space="preserve"> compared to the likelihood of a win without the presence of the PI. </w:t>
      </w:r>
      <w:r w:rsidR="002606B7">
        <w:rPr>
          <w:rFonts w:ascii="Times New Roman" w:hAnsi="Times New Roman" w:cs="Times New Roman"/>
        </w:rPr>
        <w:t xml:space="preserve">An OR &gt;1 indicates a win is more likely to occur, whilst an OR&lt;1 indicates a win is less likely to occur </w:t>
      </w:r>
      <w:r w:rsidR="002606B7">
        <w:rPr>
          <w:rFonts w:ascii="Times New Roman" w:hAnsi="Times New Roman" w:cs="Times New Roman"/>
        </w:rPr>
        <w:fldChar w:fldCharType="begin"/>
      </w:r>
      <w:r w:rsidR="002606B7">
        <w:rPr>
          <w:rFonts w:ascii="Times New Roman" w:hAnsi="Times New Roman" w:cs="Times New Roman"/>
        </w:rPr>
        <w:instrText xml:space="preserve"> ADDIN ZOTERO_ITEM CSL_CITATION {"citationID":"vyEqXego","properties":{"formattedCitation":"(Dickinson, 2022)","plainCitation":"(Dickinson, 2022)","noteIndex":0},"citationItems":[{"id":1143,"uris":["http://zotero.org/users/12331476/items/U8FXLTCK"],"itemData":{"id":1143,"type":"webpage","abstract":"An explanation of reference categories and picking the right one","container-title":"Medium","language":"en","title":"How to Interpret the Odds Ratio with Categorical Variables in Logistic Regression","URL":"https://towardsdatascience.com/how-to-interpret-the-odds-ratio-with-categorical-variables-in-logistic-regression-5bb38e3fc6a8","author":[{"family":"Dickinson","given":"Lucy"}],"accessed":{"date-parts":[["2024",5,1]]},"issued":{"date-parts":[["2022",9,21]]}}}],"schema":"https://github.com/citation-style-language/schema/raw/master/csl-citation.json"} </w:instrText>
      </w:r>
      <w:r w:rsidR="002606B7">
        <w:rPr>
          <w:rFonts w:ascii="Times New Roman" w:hAnsi="Times New Roman" w:cs="Times New Roman"/>
        </w:rPr>
        <w:fldChar w:fldCharType="separate"/>
      </w:r>
      <w:r w:rsidR="002606B7">
        <w:rPr>
          <w:rFonts w:ascii="Times New Roman" w:hAnsi="Times New Roman" w:cs="Times New Roman"/>
          <w:noProof/>
        </w:rPr>
        <w:t>(Dickinson, 2022)</w:t>
      </w:r>
      <w:r w:rsidR="002606B7">
        <w:rPr>
          <w:rFonts w:ascii="Times New Roman" w:hAnsi="Times New Roman" w:cs="Times New Roman"/>
        </w:rPr>
        <w:fldChar w:fldCharType="end"/>
      </w:r>
      <w:r w:rsidR="002606B7">
        <w:rPr>
          <w:rFonts w:ascii="Times New Roman" w:hAnsi="Times New Roman" w:cs="Times New Roman"/>
        </w:rPr>
        <w:t>.</w:t>
      </w:r>
      <w:r w:rsidR="00F51DCE">
        <w:rPr>
          <w:rFonts w:ascii="Times New Roman" w:hAnsi="Times New Roman" w:cs="Times New Roman"/>
        </w:rPr>
        <w:t xml:space="preserve"> </w:t>
      </w:r>
      <w:r w:rsidR="00663418">
        <w:rPr>
          <w:rFonts w:ascii="Times New Roman" w:hAnsi="Times New Roman" w:cs="Times New Roman"/>
        </w:rPr>
        <w:t xml:space="preserve">An </w:t>
      </w:r>
      <w:r w:rsidR="00536BD3">
        <w:rPr>
          <w:rFonts w:ascii="Times New Roman" w:hAnsi="Times New Roman" w:cs="Times New Roman"/>
        </w:rPr>
        <w:t>OR</w:t>
      </w:r>
      <w:r w:rsidR="00663418">
        <w:rPr>
          <w:rFonts w:ascii="Times New Roman" w:hAnsi="Times New Roman" w:cs="Times New Roman"/>
        </w:rPr>
        <w:t xml:space="preserve"> of ≥1.5 was interpreted as a meaningful </w:t>
      </w:r>
      <w:r w:rsidR="002606B7">
        <w:rPr>
          <w:rFonts w:ascii="Times New Roman" w:hAnsi="Times New Roman" w:cs="Times New Roman"/>
        </w:rPr>
        <w:t>correlation with</w:t>
      </w:r>
      <w:r w:rsidR="00663418">
        <w:rPr>
          <w:rFonts w:ascii="Times New Roman" w:hAnsi="Times New Roman" w:cs="Times New Roman"/>
        </w:rPr>
        <w:t xml:space="preserve"> winning, whilst an </w:t>
      </w:r>
      <w:r w:rsidR="00536BD3">
        <w:rPr>
          <w:rFonts w:ascii="Times New Roman" w:hAnsi="Times New Roman" w:cs="Times New Roman"/>
        </w:rPr>
        <w:t>OR</w:t>
      </w:r>
      <w:r w:rsidR="00663418">
        <w:rPr>
          <w:rFonts w:ascii="Times New Roman" w:hAnsi="Times New Roman" w:cs="Times New Roman"/>
        </w:rPr>
        <w:t xml:space="preserve"> of ≤0.5 was interpreted as a meaningful </w:t>
      </w:r>
      <w:r w:rsidR="002606B7">
        <w:rPr>
          <w:rFonts w:ascii="Times New Roman" w:hAnsi="Times New Roman" w:cs="Times New Roman"/>
        </w:rPr>
        <w:t>correlation</w:t>
      </w:r>
      <w:r w:rsidR="00663418">
        <w:rPr>
          <w:rFonts w:ascii="Times New Roman" w:hAnsi="Times New Roman" w:cs="Times New Roman"/>
        </w:rPr>
        <w:t xml:space="preserve"> </w:t>
      </w:r>
      <w:r w:rsidR="002606B7">
        <w:rPr>
          <w:rFonts w:ascii="Times New Roman" w:hAnsi="Times New Roman" w:cs="Times New Roman"/>
        </w:rPr>
        <w:t xml:space="preserve">with </w:t>
      </w:r>
      <w:r w:rsidR="00663418">
        <w:rPr>
          <w:rFonts w:ascii="Times New Roman" w:hAnsi="Times New Roman" w:cs="Times New Roman"/>
        </w:rPr>
        <w:t>losing</w:t>
      </w:r>
      <w:r w:rsidR="00E15A66">
        <w:rPr>
          <w:rFonts w:ascii="Times New Roman" w:hAnsi="Times New Roman" w:cs="Times New Roman"/>
        </w:rPr>
        <w:t xml:space="preserve"> </w:t>
      </w:r>
      <w:r w:rsidR="00E15A66">
        <w:rPr>
          <w:rFonts w:ascii="Times New Roman" w:hAnsi="Times New Roman" w:cs="Times New Roman"/>
        </w:rPr>
        <w:fldChar w:fldCharType="begin"/>
      </w:r>
      <w:r w:rsidR="00E15A66">
        <w:rPr>
          <w:rFonts w:ascii="Times New Roman" w:hAnsi="Times New Roman" w:cs="Times New Roman"/>
        </w:rPr>
        <w:instrText xml:space="preserve"> ADDIN ZOTERO_ITEM CSL_CITATION {"citationID":"jdWGx2mo","properties":{"formattedCitation":"(Grimes and Schulz, 2008)","plainCitation":"(Grimes and Schulz, 2008)","noteIndex":0},"citationItems":[{"id":813,"uris":["http://zotero.org/users/12331476/items/Q4ULN5SA"],"itemData":{"id":813,"type":"article-journal","abstract":"Odds and odds ratios are hard for many clinicians to understand. Odds are the probability of an event occurring divided by the probability of the event not occurring. An odds ratio is the odds of the event in one group, for example, those exposed to a drug, divided by the odds in another group not exposed. Odds ratios always exaggerate the true relative risk to some degree. When the probability of the disease is low (for example, less than 10%), the odds ratio approximates the true relative risk. As the event becomes more common, the exaggeration grows, and the odds ratio no longer is a useful proxy for the relative risk. Although the odds ratio is always a valid measure of association, it is not always a good substitute for the relative risk. Because of the difficulty in understanding odds ratios, their use should probably be limited to case-control studies and logistic regression, for which odds ratios are the proper measures of association.","container-title":"Obstetrics and Gynecology","DOI":"10.1097/01.AOG.0000297304.32187.5d","ISSN":"0029-7844","issue":"2 Pt 1","journalAbbreviation":"Obstet Gynecol","language":"eng","note":"PMID: 18238982","page":"423-426","source":"PubMed","title":"Making sense of odds and odds ratios","volume":"111","author":[{"family":"Grimes","given":"David A."},{"family":"Schulz","given":"Kenneth F."}],"issued":{"date-parts":[["2008",2]]}}}],"schema":"https://github.com/citation-style-language/schema/raw/master/csl-citation.json"} </w:instrText>
      </w:r>
      <w:r w:rsidR="00E15A66">
        <w:rPr>
          <w:rFonts w:ascii="Times New Roman" w:hAnsi="Times New Roman" w:cs="Times New Roman"/>
        </w:rPr>
        <w:fldChar w:fldCharType="separate"/>
      </w:r>
      <w:r w:rsidR="00E15A66">
        <w:rPr>
          <w:rFonts w:ascii="Times New Roman" w:hAnsi="Times New Roman" w:cs="Times New Roman"/>
          <w:noProof/>
        </w:rPr>
        <w:t>(Grimes and Schulz, 2008)</w:t>
      </w:r>
      <w:r w:rsidR="00E15A66">
        <w:rPr>
          <w:rFonts w:ascii="Times New Roman" w:hAnsi="Times New Roman" w:cs="Times New Roman"/>
        </w:rPr>
        <w:fldChar w:fldCharType="end"/>
      </w:r>
      <w:r w:rsidR="00E15A66">
        <w:rPr>
          <w:rFonts w:ascii="Times New Roman" w:hAnsi="Times New Roman" w:cs="Times New Roman"/>
        </w:rPr>
        <w:t xml:space="preserve">. An </w:t>
      </w:r>
      <w:r w:rsidR="00536BD3">
        <w:rPr>
          <w:rFonts w:ascii="Times New Roman" w:hAnsi="Times New Roman" w:cs="Times New Roman"/>
        </w:rPr>
        <w:t>OR</w:t>
      </w:r>
      <w:r w:rsidR="002606B7">
        <w:rPr>
          <w:rFonts w:ascii="Times New Roman" w:hAnsi="Times New Roman" w:cs="Times New Roman"/>
        </w:rPr>
        <w:t>&gt;</w:t>
      </w:r>
      <w:r w:rsidR="00E15A66">
        <w:rPr>
          <w:rFonts w:ascii="Times New Roman" w:hAnsi="Times New Roman" w:cs="Times New Roman"/>
        </w:rPr>
        <w:t xml:space="preserve">0.5 and </w:t>
      </w:r>
      <w:r w:rsidR="002606B7">
        <w:rPr>
          <w:rFonts w:ascii="Times New Roman" w:hAnsi="Times New Roman" w:cs="Times New Roman"/>
        </w:rPr>
        <w:t>&lt;</w:t>
      </w:r>
      <w:r w:rsidR="00E15A66">
        <w:rPr>
          <w:rFonts w:ascii="Times New Roman" w:hAnsi="Times New Roman" w:cs="Times New Roman"/>
        </w:rPr>
        <w:t>1.5 was interpreted as having an unimportant effect on match outcome</w:t>
      </w:r>
      <w:r w:rsidR="0083245D">
        <w:rPr>
          <w:rFonts w:ascii="Times New Roman" w:hAnsi="Times New Roman" w:cs="Times New Roman"/>
        </w:rPr>
        <w:t>.</w:t>
      </w:r>
      <w:r w:rsidR="0083245D" w:rsidRPr="0083245D">
        <w:rPr>
          <w:rFonts w:ascii="Times New Roman" w:hAnsi="Times New Roman" w:cs="Times New Roman"/>
        </w:rPr>
        <w:t xml:space="preserve"> </w:t>
      </w:r>
      <w:r w:rsidR="0083245D">
        <w:rPr>
          <w:rFonts w:ascii="Times New Roman" w:hAnsi="Times New Roman" w:cs="Times New Roman"/>
        </w:rPr>
        <w:t>Due to varying and low sample sizes, ORs for specific kick types and turnover sources were not utilised</w:t>
      </w:r>
      <w:r w:rsidR="00E15A66">
        <w:rPr>
          <w:rFonts w:ascii="Times New Roman" w:hAnsi="Times New Roman" w:cs="Times New Roman"/>
        </w:rPr>
        <w:t>.</w:t>
      </w:r>
      <w:r w:rsidR="00EB6230">
        <w:rPr>
          <w:rFonts w:ascii="Times New Roman" w:hAnsi="Times New Roman" w:cs="Times New Roman"/>
        </w:rPr>
        <w:t xml:space="preserve"> </w:t>
      </w:r>
      <w:r w:rsidR="00D63D8B">
        <w:rPr>
          <w:rFonts w:ascii="Times New Roman" w:hAnsi="Times New Roman" w:cs="Times New Roman"/>
        </w:rPr>
        <w:t>C</w:t>
      </w:r>
      <w:r w:rsidR="005B368C">
        <w:rPr>
          <w:rFonts w:ascii="Times New Roman" w:hAnsi="Times New Roman" w:cs="Times New Roman"/>
        </w:rPr>
        <w:t>onfidence intervals (CI)</w:t>
      </w:r>
      <w:r w:rsidR="00D63D8B">
        <w:rPr>
          <w:rFonts w:ascii="Times New Roman" w:hAnsi="Times New Roman" w:cs="Times New Roman"/>
        </w:rPr>
        <w:t xml:space="preserve"> of 95%</w:t>
      </w:r>
      <w:r w:rsidR="00EB6230">
        <w:rPr>
          <w:rFonts w:ascii="Times New Roman" w:hAnsi="Times New Roman" w:cs="Times New Roman"/>
        </w:rPr>
        <w:t xml:space="preserve"> were obtained for all </w:t>
      </w:r>
      <w:r w:rsidR="00536BD3">
        <w:rPr>
          <w:rFonts w:ascii="Times New Roman" w:hAnsi="Times New Roman" w:cs="Times New Roman"/>
        </w:rPr>
        <w:t>OR</w:t>
      </w:r>
      <w:r w:rsidR="00EB6230">
        <w:rPr>
          <w:rFonts w:ascii="Times New Roman" w:hAnsi="Times New Roman" w:cs="Times New Roman"/>
        </w:rPr>
        <w:t xml:space="preserve">s to display the variance of the data, whilst p values were not used due to the number of tests carried out and the lack of their use in previous studies utilising logistic regression </w:t>
      </w:r>
      <w:r w:rsidR="00EB6230">
        <w:rPr>
          <w:rFonts w:ascii="Times New Roman" w:hAnsi="Times New Roman" w:cs="Times New Roman"/>
        </w:rPr>
        <w:fldChar w:fldCharType="begin"/>
      </w:r>
      <w:r w:rsidR="00EB6230">
        <w:rPr>
          <w:rFonts w:ascii="Times New Roman" w:hAnsi="Times New Roman" w:cs="Times New Roman"/>
        </w:rPr>
        <w:instrText xml:space="preserve"> ADDIN ZOTERO_ITEM CSL_CITATION {"citationID":"flkNahrT","properties":{"formattedCitation":"(Bremner, Robinson and Williams, 2013; Parmar {\\i{}et al.}, 2018)","plainCitation":"(Bremner, Robinson and Williams, 2013; Parmar et al., 2018)","noteIndex":0},"citationItems":[{"id":729,"uris":["http://zotero.org/users/12331476/items/RWU26ERL"],"itemData":{"id":729,"type":"article-journal","abstract":"The purpose of this investigation was to demonstrate a method to validate a set of Performance Indicators (PIs). Data from one team (65 matches) was analyzed using 19 PIs categorized into six groups. Frequencies of each PI were recorded at 10- minute time intervals along with match outcomes (win/loss). Odds ratios (OR) derived from logistic regression (&gt;2.0 or &lt;0.5) were used to identify those PIs that contributed to match outcome. Eight PIs were subsequently identified: Ruck Quick had the largest positive effect on match outcome, within the first 20 minutes of the game and also within the 60-70 minute time interval; Territory (Intro 22) had a positive effect on match outcome, its impact was greatest in the first 20 minutes of the match. Two PIs from the Offence group (Gainline + and Gainline +P) had smaller positive effects on match outcome. Ruck Slow had the largest negative effect on winning a match for all time intervals. Other PIs that had negative effects on match outcome included turnover handling, ruck lost and turnover contact. Retrospective match data was used to investigate the efficacy of PIs. This post-hoc confirmation provides a framework for the assessment of PIs in performance analysis.","container-title":"International Journal of Performance Analysis in Sport","DOI":"10.1080/24748668.2013.11868662","ISSN":"2474-8668","issue":"2","note":"publisher: Routledge\n_eprint: https://doi.org/10.1080/24748668.2013.11868662","page":"461-473","source":"Taylor and Francis+NEJM","title":"A Retrospective Evaluation Of Team Performance Indicators In Rugby Union","volume":"13","author":[{"family":"Bremner","given":"Steven"},{"family":"Robinson","given":"Gemma"},{"family":"Williams","given":"Morgan D"}],"issued":{"date-parts":[["2013",8,1]]}}},{"id":798,"uris":["http://zotero.org/users/12331476/items/PY6SGM3C"],"itemData":{"id":798,"type":"article-journal","abstract":"Performance indicators allow for the objective quantification of performance, however, limited PI research for professional rugby league exists. Therefore, this paper assessed 24 relative PIs (home value minus away) from all 27 rounds of the 2012, 2013 and 2014 European Super League seasons, collected by Opta, amounting to 567 matches. Backwards logistic (match outcome) and linear (points difference) regression models were used alongside exhaustive Chi-Square Automatic Interaction Detection decision trees to identify performance indicators (PIs) and key performance indicators. Teams had a higher chance of winning and would gain more points when they scored first (OR = 1.6, β = 2.4) and increased completed sets (OR = 1.2, β = 1.2) by one unit. Conversely, teams had a lower chance of winning when they increased scoots (OR = 0.9, β = −0.2). However, some PIs which were thought to be important (as identified by previous literature) were removed from the analysis thus calling into question the appropriateness of stepwise methods. Future research may consider utilising dimension reduction techniques when analysing large data-sets that encompass multiple variables.","container-title":"International Journal of Performance Analysis in Sport","DOI":"10.1080/24748668.2017.1419409","journalAbbreviation":"International Journal of Performance Analysis in Sport","source":"ResearchGate","title":"Team performance indicators that predict match outcome and points difference in professional rugby league","volume":"17","author":[{"family":"Parmar","given":"Nimai"},{"family":"James","given":"Nic"},{"family":"Hughes","given":"Mike"},{"family":"Jones","given":"Huw"},{"family":"Hearne","given":"Gary"}],"issued":{"date-parts":[["2018",1,10]]}}}],"schema":"https://github.com/citation-style-language/schema/raw/master/csl-citation.json"} </w:instrText>
      </w:r>
      <w:r w:rsidR="00EB6230">
        <w:rPr>
          <w:rFonts w:ascii="Times New Roman" w:hAnsi="Times New Roman" w:cs="Times New Roman"/>
        </w:rPr>
        <w:fldChar w:fldCharType="separate"/>
      </w:r>
      <w:r w:rsidR="00EB6230" w:rsidRPr="00EB6230">
        <w:rPr>
          <w:rFonts w:ascii="Times New Roman" w:hAnsi="Times New Roman" w:cs="Times New Roman"/>
          <w:kern w:val="0"/>
        </w:rPr>
        <w:t xml:space="preserve">(Bremner, Robinson and Williams, 2013; Parmar </w:t>
      </w:r>
      <w:r w:rsidR="00EB6230" w:rsidRPr="00EB6230">
        <w:rPr>
          <w:rFonts w:ascii="Times New Roman" w:hAnsi="Times New Roman" w:cs="Times New Roman"/>
          <w:i/>
          <w:iCs/>
          <w:kern w:val="0"/>
        </w:rPr>
        <w:t>et al.</w:t>
      </w:r>
      <w:r w:rsidR="00EB6230" w:rsidRPr="00EB6230">
        <w:rPr>
          <w:rFonts w:ascii="Times New Roman" w:hAnsi="Times New Roman" w:cs="Times New Roman"/>
          <w:kern w:val="0"/>
        </w:rPr>
        <w:t>, 2018)</w:t>
      </w:r>
      <w:r w:rsidR="00EB6230">
        <w:rPr>
          <w:rFonts w:ascii="Times New Roman" w:hAnsi="Times New Roman" w:cs="Times New Roman"/>
        </w:rPr>
        <w:fldChar w:fldCharType="end"/>
      </w:r>
      <w:r w:rsidR="00EB6230">
        <w:rPr>
          <w:rFonts w:ascii="Times New Roman" w:hAnsi="Times New Roman" w:cs="Times New Roman"/>
        </w:rPr>
        <w:t>.</w:t>
      </w:r>
    </w:p>
    <w:p w14:paraId="5FE4B39A" w14:textId="59BECF66" w:rsidR="0068242F" w:rsidRDefault="0068242F" w:rsidP="00D64410">
      <w:pPr>
        <w:pStyle w:val="Heading1"/>
      </w:pPr>
      <w:bookmarkStart w:id="27" w:name="_Toc165051149"/>
      <w:r>
        <w:lastRenderedPageBreak/>
        <w:t>Chapter 3</w:t>
      </w:r>
      <w:r w:rsidR="00B663EA">
        <w:t xml:space="preserve">: </w:t>
      </w:r>
      <w:r>
        <w:t>Results</w:t>
      </w:r>
      <w:bookmarkEnd w:id="27"/>
      <w:r>
        <w:t xml:space="preserve"> </w:t>
      </w:r>
    </w:p>
    <w:p w14:paraId="66675AB1" w14:textId="4BF2D67B" w:rsidR="00CC0562" w:rsidRDefault="00EB6230" w:rsidP="00C1357A">
      <w:pPr>
        <w:spacing w:line="480" w:lineRule="auto"/>
        <w:jc w:val="both"/>
        <w:rPr>
          <w:rFonts w:ascii="Times New Roman" w:hAnsi="Times New Roman" w:cs="Times New Roman"/>
        </w:rPr>
      </w:pPr>
      <w:r>
        <w:rPr>
          <w:rFonts w:ascii="Times New Roman" w:hAnsi="Times New Roman" w:cs="Times New Roman"/>
        </w:rPr>
        <w:t>A logistic regression analysis of the data revealed that of the PIs and PI sub-groups investigated,</w:t>
      </w:r>
      <w:r w:rsidR="005B368C">
        <w:rPr>
          <w:rFonts w:ascii="Times New Roman" w:hAnsi="Times New Roman" w:cs="Times New Roman"/>
        </w:rPr>
        <w:t xml:space="preserve"> 3 PIs had a positive correlation with a winning outcome;</w:t>
      </w:r>
      <w:r>
        <w:rPr>
          <w:rFonts w:ascii="Times New Roman" w:hAnsi="Times New Roman" w:cs="Times New Roman"/>
        </w:rPr>
        <w:t xml:space="preserve"> </w:t>
      </w:r>
      <w:r w:rsidR="005B368C">
        <w:rPr>
          <w:rFonts w:ascii="Times New Roman" w:hAnsi="Times New Roman" w:cs="Times New Roman"/>
        </w:rPr>
        <w:t>o</w:t>
      </w:r>
      <w:r w:rsidR="00536BD3">
        <w:rPr>
          <w:rFonts w:ascii="Times New Roman" w:hAnsi="Times New Roman" w:cs="Times New Roman"/>
        </w:rPr>
        <w:t xml:space="preserve">verall </w:t>
      </w:r>
      <w:r>
        <w:rPr>
          <w:rFonts w:ascii="Times New Roman" w:hAnsi="Times New Roman" w:cs="Times New Roman"/>
        </w:rPr>
        <w:t>kicks in play</w:t>
      </w:r>
      <w:r w:rsidR="00F51DCE">
        <w:rPr>
          <w:rFonts w:ascii="Times New Roman" w:hAnsi="Times New Roman" w:cs="Times New Roman"/>
        </w:rPr>
        <w:t xml:space="preserve"> (OR= 1.73, 95% CI= 1.08, 2.78)</w:t>
      </w:r>
      <w:r>
        <w:rPr>
          <w:rFonts w:ascii="Times New Roman" w:hAnsi="Times New Roman" w:cs="Times New Roman"/>
        </w:rPr>
        <w:t xml:space="preserve"> </w:t>
      </w:r>
      <w:r w:rsidR="005B368C">
        <w:rPr>
          <w:rFonts w:ascii="Times New Roman" w:hAnsi="Times New Roman" w:cs="Times New Roman"/>
        </w:rPr>
        <w:t xml:space="preserve">(Figure </w:t>
      </w:r>
      <w:r w:rsidR="000F7443">
        <w:rPr>
          <w:rFonts w:ascii="Times New Roman" w:hAnsi="Times New Roman" w:cs="Times New Roman"/>
        </w:rPr>
        <w:t>3</w:t>
      </w:r>
      <w:r w:rsidR="005B368C">
        <w:rPr>
          <w:rFonts w:ascii="Times New Roman" w:hAnsi="Times New Roman" w:cs="Times New Roman"/>
        </w:rPr>
        <w:t xml:space="preserve">) </w:t>
      </w:r>
      <w:r w:rsidR="00536BD3">
        <w:rPr>
          <w:rFonts w:ascii="Times New Roman" w:hAnsi="Times New Roman" w:cs="Times New Roman"/>
        </w:rPr>
        <w:t>and territorial kicks</w:t>
      </w:r>
      <w:r w:rsidR="00F51DCE">
        <w:rPr>
          <w:rFonts w:ascii="Times New Roman" w:hAnsi="Times New Roman" w:cs="Times New Roman"/>
        </w:rPr>
        <w:t xml:space="preserve"> (OR=</w:t>
      </w:r>
      <w:r w:rsidR="005B368C">
        <w:rPr>
          <w:rFonts w:ascii="Times New Roman" w:hAnsi="Times New Roman" w:cs="Times New Roman"/>
        </w:rPr>
        <w:t xml:space="preserve"> 1.61, 95% CI= 0.98, 2.63)</w:t>
      </w:r>
      <w:r w:rsidR="00536BD3">
        <w:rPr>
          <w:rFonts w:ascii="Times New Roman" w:hAnsi="Times New Roman" w:cs="Times New Roman"/>
        </w:rPr>
        <w:t xml:space="preserve"> </w:t>
      </w:r>
      <w:r w:rsidR="005B368C">
        <w:rPr>
          <w:rFonts w:ascii="Times New Roman" w:hAnsi="Times New Roman" w:cs="Times New Roman"/>
        </w:rPr>
        <w:t xml:space="preserve">(Figure </w:t>
      </w:r>
      <w:r w:rsidR="00C03BB7">
        <w:rPr>
          <w:rFonts w:ascii="Times New Roman" w:hAnsi="Times New Roman" w:cs="Times New Roman"/>
        </w:rPr>
        <w:t>4</w:t>
      </w:r>
      <w:r w:rsidR="005B368C">
        <w:rPr>
          <w:rFonts w:ascii="Times New Roman" w:hAnsi="Times New Roman" w:cs="Times New Roman"/>
        </w:rPr>
        <w:t xml:space="preserve">) </w:t>
      </w:r>
      <w:r>
        <w:rPr>
          <w:rFonts w:ascii="Times New Roman" w:hAnsi="Times New Roman" w:cs="Times New Roman"/>
        </w:rPr>
        <w:t xml:space="preserve">during the </w:t>
      </w:r>
      <w:r w:rsidR="00536BD3">
        <w:rPr>
          <w:rFonts w:ascii="Times New Roman" w:hAnsi="Times New Roman" w:cs="Times New Roman"/>
        </w:rPr>
        <w:t>61–80-minute</w:t>
      </w:r>
      <w:r>
        <w:rPr>
          <w:rFonts w:ascii="Times New Roman" w:hAnsi="Times New Roman" w:cs="Times New Roman"/>
        </w:rPr>
        <w:t xml:space="preserve"> int</w:t>
      </w:r>
      <w:r w:rsidR="00536BD3">
        <w:rPr>
          <w:rFonts w:ascii="Times New Roman" w:hAnsi="Times New Roman" w:cs="Times New Roman"/>
        </w:rPr>
        <w:t xml:space="preserve">erval, as well as territorial kicks in the opposition’s 22-metre area (Pitch Zone A) </w:t>
      </w:r>
      <w:r w:rsidR="005B368C">
        <w:rPr>
          <w:rFonts w:ascii="Times New Roman" w:hAnsi="Times New Roman" w:cs="Times New Roman"/>
        </w:rPr>
        <w:t>(OR= 1.65, 95% CI= 0.13, 21.55)</w:t>
      </w:r>
      <w:r w:rsidR="005B368C" w:rsidRPr="005B368C">
        <w:rPr>
          <w:rFonts w:ascii="Times New Roman" w:hAnsi="Times New Roman" w:cs="Times New Roman"/>
        </w:rPr>
        <w:t xml:space="preserve"> </w:t>
      </w:r>
      <w:r w:rsidR="005B368C">
        <w:rPr>
          <w:rFonts w:ascii="Times New Roman" w:hAnsi="Times New Roman" w:cs="Times New Roman"/>
        </w:rPr>
        <w:t>(Figure</w:t>
      </w:r>
      <w:r w:rsidR="00CC0562">
        <w:rPr>
          <w:rFonts w:ascii="Times New Roman" w:hAnsi="Times New Roman" w:cs="Times New Roman"/>
        </w:rPr>
        <w:t>s 5 and 6</w:t>
      </w:r>
      <w:r w:rsidR="005B368C">
        <w:rPr>
          <w:rFonts w:ascii="Times New Roman" w:hAnsi="Times New Roman" w:cs="Times New Roman"/>
        </w:rPr>
        <w:t>)</w:t>
      </w:r>
      <w:r w:rsidR="00536BD3">
        <w:rPr>
          <w:rFonts w:ascii="Times New Roman" w:hAnsi="Times New Roman" w:cs="Times New Roman"/>
        </w:rPr>
        <w:t>.</w:t>
      </w:r>
      <w:r w:rsidR="005B368C">
        <w:rPr>
          <w:rFonts w:ascii="Times New Roman" w:hAnsi="Times New Roman" w:cs="Times New Roman"/>
        </w:rPr>
        <w:t xml:space="preserve"> </w:t>
      </w:r>
    </w:p>
    <w:p w14:paraId="2BCD3A07" w14:textId="3E1AF930" w:rsidR="00CC0562" w:rsidRDefault="007C0CCC" w:rsidP="00C1357A">
      <w:pPr>
        <w:spacing w:line="480" w:lineRule="auto"/>
        <w:ind w:firstLine="567"/>
        <w:jc w:val="both"/>
        <w:rPr>
          <w:rFonts w:ascii="Times New Roman" w:hAnsi="Times New Roman" w:cs="Times New Roman"/>
        </w:rPr>
      </w:pPr>
      <w:r>
        <w:rPr>
          <w:rFonts w:ascii="Times New Roman" w:hAnsi="Times New Roman" w:cs="Times New Roman"/>
        </w:rPr>
        <w:t>Two</w:t>
      </w:r>
      <w:r w:rsidR="005B368C">
        <w:rPr>
          <w:rFonts w:ascii="Times New Roman" w:hAnsi="Times New Roman" w:cs="Times New Roman"/>
        </w:rPr>
        <w:t xml:space="preserve"> other PIs had a negative correlation with game outcome:</w:t>
      </w:r>
      <w:r w:rsidR="00536BD3">
        <w:rPr>
          <w:rFonts w:ascii="Times New Roman" w:hAnsi="Times New Roman" w:cs="Times New Roman"/>
        </w:rPr>
        <w:t xml:space="preserve"> </w:t>
      </w:r>
      <w:r w:rsidR="005B368C">
        <w:rPr>
          <w:rFonts w:ascii="Times New Roman" w:hAnsi="Times New Roman" w:cs="Times New Roman"/>
        </w:rPr>
        <w:t>c</w:t>
      </w:r>
      <w:r w:rsidR="00536BD3">
        <w:rPr>
          <w:rFonts w:ascii="Times New Roman" w:hAnsi="Times New Roman" w:cs="Times New Roman"/>
        </w:rPr>
        <w:t>ompetitive kicks during the 21–40-minute interval</w:t>
      </w:r>
      <w:r w:rsidR="005B368C">
        <w:rPr>
          <w:rFonts w:ascii="Times New Roman" w:hAnsi="Times New Roman" w:cs="Times New Roman"/>
        </w:rPr>
        <w:t xml:space="preserve"> (Figure </w:t>
      </w:r>
      <w:r w:rsidR="00811670">
        <w:rPr>
          <w:rFonts w:ascii="Times New Roman" w:hAnsi="Times New Roman" w:cs="Times New Roman"/>
        </w:rPr>
        <w:t>4</w:t>
      </w:r>
      <w:r w:rsidR="005B368C">
        <w:rPr>
          <w:rFonts w:ascii="Times New Roman" w:hAnsi="Times New Roman" w:cs="Times New Roman"/>
        </w:rPr>
        <w:t>) (OR= 0.24, 95% CI= 0.05, 1.06)</w:t>
      </w:r>
      <w:r w:rsidR="00536BD3">
        <w:rPr>
          <w:rFonts w:ascii="Times New Roman" w:hAnsi="Times New Roman" w:cs="Times New Roman"/>
        </w:rPr>
        <w:t xml:space="preserve"> and in the opposition’s 22-metre </w:t>
      </w:r>
      <w:r w:rsidR="005B368C">
        <w:rPr>
          <w:rFonts w:ascii="Times New Roman" w:hAnsi="Times New Roman" w:cs="Times New Roman"/>
        </w:rPr>
        <w:t xml:space="preserve">area (OR= 0.39, 95% CI= 0.08, 1.92) </w:t>
      </w:r>
      <w:r w:rsidR="00536BD3">
        <w:rPr>
          <w:rFonts w:ascii="Times New Roman" w:hAnsi="Times New Roman" w:cs="Times New Roman"/>
        </w:rPr>
        <w:t>(Figure</w:t>
      </w:r>
      <w:r w:rsidR="00CC0562">
        <w:rPr>
          <w:rFonts w:ascii="Times New Roman" w:hAnsi="Times New Roman" w:cs="Times New Roman"/>
        </w:rPr>
        <w:t>s</w:t>
      </w:r>
      <w:r w:rsidR="00536BD3">
        <w:rPr>
          <w:rFonts w:ascii="Times New Roman" w:hAnsi="Times New Roman" w:cs="Times New Roman"/>
        </w:rPr>
        <w:t xml:space="preserve"> </w:t>
      </w:r>
      <w:r w:rsidR="00811670">
        <w:rPr>
          <w:rFonts w:ascii="Times New Roman" w:hAnsi="Times New Roman" w:cs="Times New Roman"/>
        </w:rPr>
        <w:t>5</w:t>
      </w:r>
      <w:r w:rsidR="00CC0562">
        <w:rPr>
          <w:rFonts w:ascii="Times New Roman" w:hAnsi="Times New Roman" w:cs="Times New Roman"/>
        </w:rPr>
        <w:t xml:space="preserve"> and 6</w:t>
      </w:r>
      <w:r w:rsidR="00536BD3">
        <w:rPr>
          <w:rFonts w:ascii="Times New Roman" w:hAnsi="Times New Roman" w:cs="Times New Roman"/>
        </w:rPr>
        <w:t xml:space="preserve">). </w:t>
      </w:r>
    </w:p>
    <w:p w14:paraId="389DC970" w14:textId="192F8764" w:rsidR="00B41D79" w:rsidRDefault="00536BD3" w:rsidP="00C1357A">
      <w:pPr>
        <w:spacing w:line="480" w:lineRule="auto"/>
        <w:ind w:firstLine="567"/>
        <w:jc w:val="both"/>
        <w:rPr>
          <w:rFonts w:ascii="Times New Roman" w:hAnsi="Times New Roman" w:cs="Times New Roman"/>
        </w:rPr>
      </w:pPr>
      <w:r>
        <w:rPr>
          <w:rFonts w:ascii="Times New Roman" w:hAnsi="Times New Roman" w:cs="Times New Roman"/>
        </w:rPr>
        <w:t>All other PI sub-groups</w:t>
      </w:r>
      <w:r w:rsidR="00F51DCE">
        <w:rPr>
          <w:rFonts w:ascii="Times New Roman" w:hAnsi="Times New Roman" w:cs="Times New Roman"/>
        </w:rPr>
        <w:t xml:space="preserve"> had no meaningful correlation with winning or losing, but it is of note that the OR</w:t>
      </w:r>
      <w:r w:rsidR="00683D76">
        <w:rPr>
          <w:rFonts w:ascii="Times New Roman" w:hAnsi="Times New Roman" w:cs="Times New Roman"/>
        </w:rPr>
        <w:t>s</w:t>
      </w:r>
      <w:r w:rsidR="00F51DCE">
        <w:rPr>
          <w:rFonts w:ascii="Times New Roman" w:hAnsi="Times New Roman" w:cs="Times New Roman"/>
        </w:rPr>
        <w:t xml:space="preserve"> of overall turnovers conceded had an observed negative relationship with time in the game (Figure </w:t>
      </w:r>
      <w:r w:rsidR="00811670">
        <w:rPr>
          <w:rFonts w:ascii="Times New Roman" w:hAnsi="Times New Roman" w:cs="Times New Roman"/>
        </w:rPr>
        <w:t>3</w:t>
      </w:r>
      <w:r w:rsidR="00F51DCE">
        <w:rPr>
          <w:rFonts w:ascii="Times New Roman" w:hAnsi="Times New Roman" w:cs="Times New Roman"/>
        </w:rPr>
        <w:t>)</w:t>
      </w:r>
      <w:r w:rsidR="00811670">
        <w:rPr>
          <w:rFonts w:ascii="Times New Roman" w:hAnsi="Times New Roman" w:cs="Times New Roman"/>
        </w:rPr>
        <w:t>, despite no Turnover sub-group displaying a meaningful correlation</w:t>
      </w:r>
      <w:r w:rsidR="00683D76">
        <w:rPr>
          <w:rFonts w:ascii="Times New Roman" w:hAnsi="Times New Roman" w:cs="Times New Roman"/>
        </w:rPr>
        <w:t xml:space="preserve">. OR and 95% CI data of </w:t>
      </w:r>
      <w:r w:rsidR="00A73CDA">
        <w:rPr>
          <w:rFonts w:ascii="Times New Roman" w:hAnsi="Times New Roman" w:cs="Times New Roman"/>
        </w:rPr>
        <w:t xml:space="preserve">Kick and Turnover </w:t>
      </w:r>
      <w:r w:rsidR="00683D76">
        <w:rPr>
          <w:rFonts w:ascii="Times New Roman" w:hAnsi="Times New Roman" w:cs="Times New Roman"/>
        </w:rPr>
        <w:t>PI sub-groups are represented in Table</w:t>
      </w:r>
      <w:r w:rsidR="00A73CDA">
        <w:rPr>
          <w:rFonts w:ascii="Times New Roman" w:hAnsi="Times New Roman" w:cs="Times New Roman"/>
        </w:rPr>
        <w:t>s</w:t>
      </w:r>
      <w:r w:rsidR="00683D76">
        <w:rPr>
          <w:rFonts w:ascii="Times New Roman" w:hAnsi="Times New Roman" w:cs="Times New Roman"/>
        </w:rPr>
        <w:t xml:space="preserve"> 1</w:t>
      </w:r>
      <w:r w:rsidR="00A73CDA">
        <w:rPr>
          <w:rFonts w:ascii="Times New Roman" w:hAnsi="Times New Roman" w:cs="Times New Roman"/>
        </w:rPr>
        <w:t xml:space="preserve"> and 2 respectively</w:t>
      </w:r>
      <w:r w:rsidR="004947F0">
        <w:rPr>
          <w:rFonts w:ascii="Times New Roman" w:hAnsi="Times New Roman" w:cs="Times New Roman"/>
        </w:rPr>
        <w:t>.</w:t>
      </w:r>
    </w:p>
    <w:p w14:paraId="17F69EE4" w14:textId="4D2A6B1B" w:rsidR="00347510" w:rsidRDefault="004C0C09" w:rsidP="00B663EA">
      <w:pPr>
        <w:pStyle w:val="Heading2"/>
      </w:pPr>
      <w:bookmarkStart w:id="28" w:name="_Toc165051150"/>
      <w:r>
        <w:rPr>
          <w:noProof/>
        </w:rPr>
        <w:lastRenderedPageBreak/>
        <w:drawing>
          <wp:anchor distT="0" distB="0" distL="114300" distR="114300" simplePos="0" relativeHeight="251637760" behindDoc="0" locked="0" layoutInCell="1" allowOverlap="1" wp14:anchorId="389D3DAF" wp14:editId="5A211FBF">
            <wp:simplePos x="0" y="0"/>
            <wp:positionH relativeFrom="column">
              <wp:posOffset>88900</wp:posOffset>
            </wp:positionH>
            <wp:positionV relativeFrom="paragraph">
              <wp:posOffset>351155</wp:posOffset>
            </wp:positionV>
            <wp:extent cx="6475095" cy="3124835"/>
            <wp:effectExtent l="0" t="0" r="1905" b="0"/>
            <wp:wrapSquare wrapText="bothSides"/>
            <wp:docPr id="8152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04747" name="Picture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475095" cy="3124835"/>
                    </a:xfrm>
                    <a:prstGeom prst="rect">
                      <a:avLst/>
                    </a:prstGeom>
                  </pic:spPr>
                </pic:pic>
              </a:graphicData>
            </a:graphic>
            <wp14:sizeRelH relativeFrom="page">
              <wp14:pctWidth>0</wp14:pctWidth>
            </wp14:sizeRelH>
            <wp14:sizeRelV relativeFrom="page">
              <wp14:pctHeight>0</wp14:pctHeight>
            </wp14:sizeRelV>
          </wp:anchor>
        </w:drawing>
      </w:r>
      <w:r w:rsidR="00347510">
        <w:t>3.1 PIs Correlated with A Winning/Losing Outcome by Time Interval</w:t>
      </w:r>
    </w:p>
    <w:p w14:paraId="76341D96" w14:textId="4A2A206A" w:rsidR="000F7443" w:rsidRDefault="00347510" w:rsidP="00B663EA">
      <w:pPr>
        <w:pStyle w:val="Heading2"/>
      </w:pPr>
      <w:r>
        <w:rPr>
          <w:noProof/>
        </w:rPr>
        <mc:AlternateContent>
          <mc:Choice Requires="wps">
            <w:drawing>
              <wp:anchor distT="0" distB="0" distL="114300" distR="114300" simplePos="0" relativeHeight="251685888" behindDoc="0" locked="0" layoutInCell="1" allowOverlap="1" wp14:anchorId="70E88B54" wp14:editId="6F5BDA86">
                <wp:simplePos x="0" y="0"/>
                <wp:positionH relativeFrom="column">
                  <wp:posOffset>70485</wp:posOffset>
                </wp:positionH>
                <wp:positionV relativeFrom="paragraph">
                  <wp:posOffset>3356610</wp:posOffset>
                </wp:positionV>
                <wp:extent cx="6513830" cy="635"/>
                <wp:effectExtent l="0" t="0" r="1270" b="12065"/>
                <wp:wrapSquare wrapText="bothSides"/>
                <wp:docPr id="1408927666" name="Text Box 1"/>
                <wp:cNvGraphicFramePr/>
                <a:graphic xmlns:a="http://schemas.openxmlformats.org/drawingml/2006/main">
                  <a:graphicData uri="http://schemas.microsoft.com/office/word/2010/wordprocessingShape">
                    <wps:wsp>
                      <wps:cNvSpPr txBox="1"/>
                      <wps:spPr>
                        <a:xfrm>
                          <a:off x="0" y="0"/>
                          <a:ext cx="6513830" cy="635"/>
                        </a:xfrm>
                        <a:prstGeom prst="rect">
                          <a:avLst/>
                        </a:prstGeom>
                        <a:solidFill>
                          <a:prstClr val="white"/>
                        </a:solidFill>
                        <a:ln>
                          <a:noFill/>
                        </a:ln>
                      </wps:spPr>
                      <wps:txbx>
                        <w:txbxContent>
                          <w:p w14:paraId="0A38AFD9" w14:textId="259786EF" w:rsidR="00347510" w:rsidRPr="000E6E8B" w:rsidRDefault="00347510" w:rsidP="00347510">
                            <w:pPr>
                              <w:pStyle w:val="Caption"/>
                              <w:rPr>
                                <w:b/>
                                <w:noProof/>
                                <w:sz w:val="24"/>
                                <w:szCs w:val="26"/>
                              </w:rPr>
                            </w:pPr>
                            <w:bookmarkStart w:id="29" w:name="_Toc165371472"/>
                            <w:bookmarkStart w:id="30" w:name="_Toc165371480"/>
                            <w:bookmarkStart w:id="31" w:name="_Toc165371532"/>
                            <w:r>
                              <w:t xml:space="preserve">Figure </w:t>
                            </w:r>
                            <w:r>
                              <w:fldChar w:fldCharType="begin"/>
                            </w:r>
                            <w:r>
                              <w:instrText xml:space="preserve"> SEQ Figure \* ARABIC </w:instrText>
                            </w:r>
                            <w:r>
                              <w:fldChar w:fldCharType="separate"/>
                            </w:r>
                            <w:r>
                              <w:rPr>
                                <w:noProof/>
                              </w:rPr>
                              <w:t>3</w:t>
                            </w:r>
                            <w:r>
                              <w:fldChar w:fldCharType="end"/>
                            </w:r>
                            <w:r>
                              <w:t xml:space="preserve">. </w:t>
                            </w:r>
                            <w:r w:rsidRPr="006F39BE">
                              <w:rPr>
                                <w:sz w:val="18"/>
                                <w:szCs w:val="18"/>
                              </w:rPr>
                              <w:t>The Odds Ratios (ORs) of Kicks in Play and Turnovers Conceded during 20</w:t>
                            </w:r>
                            <w:r>
                              <w:rPr>
                                <w:sz w:val="18"/>
                                <w:szCs w:val="18"/>
                              </w:rPr>
                              <w:t>-</w:t>
                            </w:r>
                            <w:r w:rsidRPr="006F39BE">
                              <w:rPr>
                                <w:sz w:val="18"/>
                                <w:szCs w:val="18"/>
                              </w:rPr>
                              <w:t xml:space="preserve">minute time intervals. The green line at </w:t>
                            </w:r>
                            <w:r w:rsidRPr="006F39BE">
                              <w:rPr>
                                <w:noProof/>
                                <w:sz w:val="18"/>
                                <w:szCs w:val="18"/>
                              </w:rPr>
                              <w:t>OR 1.5 depicts the boundary for a positive correlation with a winning outcome, whilst the red line at OR 0.5 depicts the boundary for a negative game outcome.</w:t>
                            </w:r>
                            <w:r>
                              <w:rPr>
                                <w:noProof/>
                                <w:sz w:val="18"/>
                                <w:szCs w:val="18"/>
                              </w:rPr>
                              <w:t xml:space="preserve"> Only ‘Kick in Play’ achieves a positive correlation with a winning outcome (OR= 1.73) during the 61-80 minute time interval, whilst ‘Turnover Conceded’ ORs appear to have a negative relationship with time-interval, but do not achieve an OR below 0.5.</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88B54" id="_x0000_s1027" type="#_x0000_t202" style="position:absolute;margin-left:5.55pt;margin-top:264.3pt;width:512.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" stroked="f">
                <v:textbox style="mso-fit-shape-to-text:t" inset="0,0,0,0">
                  <w:txbxContent>
                    <w:p w14:paraId="0A38AFD9" w14:textId="259786EF" w:rsidR="00347510" w:rsidRPr="000E6E8B" w:rsidRDefault="00347510" w:rsidP="00347510">
                      <w:pPr>
                        <w:pStyle w:val="Caption"/>
                        <w:rPr>
                          <w:b/>
                          <w:noProof/>
                          <w:sz w:val="24"/>
                          <w:szCs w:val="26"/>
                        </w:rPr>
                      </w:pPr>
                      <w:bookmarkStart w:id="32" w:name="_Toc165371472"/>
                      <w:bookmarkStart w:id="33" w:name="_Toc165371480"/>
                      <w:bookmarkStart w:id="34" w:name="_Toc165371532"/>
                      <w:r>
                        <w:t xml:space="preserve">Figure </w:t>
                      </w:r>
                      <w:r>
                        <w:fldChar w:fldCharType="begin"/>
                      </w:r>
                      <w:r>
                        <w:instrText xml:space="preserve"> SEQ Figure \* ARABIC </w:instrText>
                      </w:r>
                      <w:r>
                        <w:fldChar w:fldCharType="separate"/>
                      </w:r>
                      <w:r>
                        <w:rPr>
                          <w:noProof/>
                        </w:rPr>
                        <w:t>3</w:t>
                      </w:r>
                      <w:r>
                        <w:fldChar w:fldCharType="end"/>
                      </w:r>
                      <w:r>
                        <w:t xml:space="preserve">. </w:t>
                      </w:r>
                      <w:r w:rsidRPr="006F39BE">
                        <w:rPr>
                          <w:sz w:val="18"/>
                          <w:szCs w:val="18"/>
                        </w:rPr>
                        <w:t>The Odds Ratios (ORs) of Kicks in Play and Turnovers Conceded during 20</w:t>
                      </w:r>
                      <w:r>
                        <w:rPr>
                          <w:sz w:val="18"/>
                          <w:szCs w:val="18"/>
                        </w:rPr>
                        <w:t>-</w:t>
                      </w:r>
                      <w:r w:rsidRPr="006F39BE">
                        <w:rPr>
                          <w:sz w:val="18"/>
                          <w:szCs w:val="18"/>
                        </w:rPr>
                        <w:t xml:space="preserve">minute time intervals. The green line at </w:t>
                      </w:r>
                      <w:r w:rsidRPr="006F39BE">
                        <w:rPr>
                          <w:noProof/>
                          <w:sz w:val="18"/>
                          <w:szCs w:val="18"/>
                        </w:rPr>
                        <w:t>OR 1.5 depicts the boundary for a positive correlation with a winning outcome, whilst the red line at OR 0.5 depicts the boundary for a negative game outcome.</w:t>
                      </w:r>
                      <w:r>
                        <w:rPr>
                          <w:noProof/>
                          <w:sz w:val="18"/>
                          <w:szCs w:val="18"/>
                        </w:rPr>
                        <w:t xml:space="preserve"> Only ‘Kick in Play’ achieves a positive correlation with a winning outcome (OR= 1.73) during the 61-80 minute time interval, whilst ‘Turnover Conceded’ ORs appear to have a negative relationship with time-interval, but do not achieve an OR below 0.5.</w:t>
                      </w:r>
                      <w:bookmarkEnd w:id="32"/>
                      <w:bookmarkEnd w:id="33"/>
                      <w:bookmarkEnd w:id="34"/>
                    </w:p>
                  </w:txbxContent>
                </v:textbox>
                <w10:wrap type="square"/>
              </v:shape>
            </w:pict>
          </mc:Fallback>
        </mc:AlternateContent>
      </w:r>
      <w:bookmarkEnd w:id="28"/>
    </w:p>
    <w:p w14:paraId="044A30F6" w14:textId="6851CDF9" w:rsidR="00811670" w:rsidRDefault="00811670" w:rsidP="00347510">
      <w:pPr>
        <w:keepNext/>
        <w:rPr>
          <w:i/>
          <w:iCs/>
          <w:noProof/>
          <w:color w:val="000000" w:themeColor="text1"/>
          <w:sz w:val="18"/>
          <w:szCs w:val="18"/>
        </w:rPr>
      </w:pPr>
    </w:p>
    <w:p w14:paraId="19444BD4" w14:textId="2DC87366" w:rsidR="00347510" w:rsidRPr="00347510" w:rsidRDefault="004C0C09" w:rsidP="00347510">
      <w:pPr>
        <w:keepNext/>
        <w:rPr>
          <w:i/>
          <w:iCs/>
          <w:noProof/>
          <w:color w:val="000000" w:themeColor="text1"/>
          <w:sz w:val="18"/>
          <w:szCs w:val="18"/>
        </w:rPr>
      </w:pPr>
      <w:r>
        <w:rPr>
          <w:noProof/>
        </w:rPr>
        <w:drawing>
          <wp:anchor distT="0" distB="0" distL="114300" distR="114300" simplePos="0" relativeHeight="251644928" behindDoc="0" locked="0" layoutInCell="1" allowOverlap="1" wp14:anchorId="2A7E589D" wp14:editId="37329B26">
            <wp:simplePos x="0" y="0"/>
            <wp:positionH relativeFrom="column">
              <wp:posOffset>-63500</wp:posOffset>
            </wp:positionH>
            <wp:positionV relativeFrom="paragraph">
              <wp:posOffset>292735</wp:posOffset>
            </wp:positionV>
            <wp:extent cx="6427470" cy="3114675"/>
            <wp:effectExtent l="0" t="0" r="0" b="0"/>
            <wp:wrapSquare wrapText="bothSides"/>
            <wp:docPr id="14010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625" name="Picture 1"/>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427470" cy="3114675"/>
                    </a:xfrm>
                    <a:prstGeom prst="rect">
                      <a:avLst/>
                    </a:prstGeom>
                  </pic:spPr>
                </pic:pic>
              </a:graphicData>
            </a:graphic>
            <wp14:sizeRelH relativeFrom="margin">
              <wp14:pctWidth>0</wp14:pctWidth>
            </wp14:sizeRelH>
          </wp:anchor>
        </w:drawing>
      </w:r>
      <w:r w:rsidR="00347510">
        <w:rPr>
          <w:noProof/>
        </w:rPr>
        <mc:AlternateContent>
          <mc:Choice Requires="wps">
            <w:drawing>
              <wp:anchor distT="0" distB="0" distL="114300" distR="114300" simplePos="0" relativeHeight="251687936" behindDoc="0" locked="0" layoutInCell="1" allowOverlap="1" wp14:anchorId="76E07271" wp14:editId="7DFFED7D">
                <wp:simplePos x="0" y="0"/>
                <wp:positionH relativeFrom="column">
                  <wp:posOffset>-68215</wp:posOffset>
                </wp:positionH>
                <wp:positionV relativeFrom="paragraph">
                  <wp:posOffset>3407963</wp:posOffset>
                </wp:positionV>
                <wp:extent cx="6459855" cy="635"/>
                <wp:effectExtent l="0" t="0" r="4445" b="12065"/>
                <wp:wrapSquare wrapText="bothSides"/>
                <wp:docPr id="1704984945" name="Text Box 1"/>
                <wp:cNvGraphicFramePr/>
                <a:graphic xmlns:a="http://schemas.openxmlformats.org/drawingml/2006/main">
                  <a:graphicData uri="http://schemas.microsoft.com/office/word/2010/wordprocessingShape">
                    <wps:wsp>
                      <wps:cNvSpPr txBox="1"/>
                      <wps:spPr>
                        <a:xfrm>
                          <a:off x="0" y="0"/>
                          <a:ext cx="6459855" cy="635"/>
                        </a:xfrm>
                        <a:prstGeom prst="rect">
                          <a:avLst/>
                        </a:prstGeom>
                        <a:solidFill>
                          <a:prstClr val="white"/>
                        </a:solidFill>
                        <a:ln>
                          <a:noFill/>
                        </a:ln>
                      </wps:spPr>
                      <wps:txbx>
                        <w:txbxContent>
                          <w:p w14:paraId="302FAA4F" w14:textId="5D28F109" w:rsidR="00347510" w:rsidRPr="004F3C08" w:rsidRDefault="00347510" w:rsidP="00347510">
                            <w:pPr>
                              <w:pStyle w:val="Caption"/>
                              <w:jc w:val="both"/>
                              <w:rPr>
                                <w:noProof/>
                              </w:rPr>
                            </w:pPr>
                            <w:bookmarkStart w:id="35" w:name="_Toc165371473"/>
                            <w:bookmarkStart w:id="36" w:name="_Toc165371481"/>
                            <w:bookmarkStart w:id="37" w:name="_Toc165371533"/>
                            <w:r>
                              <w:t xml:space="preserve">Figure </w:t>
                            </w:r>
                            <w:r>
                              <w:fldChar w:fldCharType="begin"/>
                            </w:r>
                            <w:r>
                              <w:instrText xml:space="preserve"> SEQ Figure \* ARABIC </w:instrText>
                            </w:r>
                            <w:r>
                              <w:fldChar w:fldCharType="separate"/>
                            </w:r>
                            <w:r>
                              <w:rPr>
                                <w:noProof/>
                              </w:rPr>
                              <w:t>4</w:t>
                            </w:r>
                            <w:r>
                              <w:fldChar w:fldCharType="end"/>
                            </w:r>
                            <w:r>
                              <w:t xml:space="preserve">. </w:t>
                            </w:r>
                            <w:bookmarkStart w:id="38" w:name="_Toc164683815"/>
                            <w:r w:rsidRPr="00C03BB7">
                              <w:t>The Odds Ratios (ORs) of Competitive and Territorial Kicks during 20-minute time intervals. The green line at OR 1.5 depicts the boundary for a positive correlation with a winning outcome, whilst the red line at OR 0.5 depicts the boundary for a negative game outcome.</w:t>
                            </w:r>
                            <w:r>
                              <w:t xml:space="preserve"> Only Territorial Kicks during the 61–80-minute interval achieved an OR correlated with a winning outcome (OR= 1.61), whilst Competitive Kicks during the 21-40-minute interval were associated with a negative outcome</w:t>
                            </w:r>
                            <w:bookmarkEnd w:id="38"/>
                            <w:r>
                              <w:t xml:space="preserve"> (OR= 0.24)</w:t>
                            </w:r>
                            <w:r>
                              <w:rPr>
                                <w:noProof/>
                              </w:rPr>
                              <w:t>.</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07271" id="_x0000_s1028" type="#_x0000_t202" style="position:absolute;margin-left:-5.35pt;margin-top:268.35pt;width:508.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iWX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f80+z2Zjb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" stroked="f">
                <v:textbox style="mso-fit-shape-to-text:t" inset="0,0,0,0">
                  <w:txbxContent>
                    <w:p w14:paraId="302FAA4F" w14:textId="5D28F109" w:rsidR="00347510" w:rsidRPr="004F3C08" w:rsidRDefault="00347510" w:rsidP="00347510">
                      <w:pPr>
                        <w:pStyle w:val="Caption"/>
                        <w:jc w:val="both"/>
                        <w:rPr>
                          <w:noProof/>
                        </w:rPr>
                      </w:pPr>
                      <w:bookmarkStart w:id="39" w:name="_Toc165371473"/>
                      <w:bookmarkStart w:id="40" w:name="_Toc165371481"/>
                      <w:bookmarkStart w:id="41" w:name="_Toc165371533"/>
                      <w:r>
                        <w:t xml:space="preserve">Figure </w:t>
                      </w:r>
                      <w:r>
                        <w:fldChar w:fldCharType="begin"/>
                      </w:r>
                      <w:r>
                        <w:instrText xml:space="preserve"> SEQ Figure \* ARABIC </w:instrText>
                      </w:r>
                      <w:r>
                        <w:fldChar w:fldCharType="separate"/>
                      </w:r>
                      <w:r>
                        <w:rPr>
                          <w:noProof/>
                        </w:rPr>
                        <w:t>4</w:t>
                      </w:r>
                      <w:r>
                        <w:fldChar w:fldCharType="end"/>
                      </w:r>
                      <w:r>
                        <w:t xml:space="preserve">. </w:t>
                      </w:r>
                      <w:bookmarkStart w:id="42" w:name="_Toc164683815"/>
                      <w:r w:rsidRPr="00C03BB7">
                        <w:t>The Odds Ratios (ORs) of Competitive and Territorial Kicks during 20-minute time intervals. The green line at OR 1.5 depicts the boundary for a positive correlation with a winning outcome, whilst the red line at OR 0.5 depicts the boundary for a negative game outcome.</w:t>
                      </w:r>
                      <w:r>
                        <w:t xml:space="preserve"> Only Territorial Kicks during the 61–80-minute interval achieved an OR correlated with a winning outcome (OR= 1.61), whilst Competitive Kicks during the 21-40-minute interval were associated with a negative outcome</w:t>
                      </w:r>
                      <w:bookmarkEnd w:id="42"/>
                      <w:r>
                        <w:t xml:space="preserve"> (OR= 0.24)</w:t>
                      </w:r>
                      <w:r>
                        <w:rPr>
                          <w:noProof/>
                        </w:rPr>
                        <w:t>.</w:t>
                      </w:r>
                      <w:bookmarkEnd w:id="39"/>
                      <w:bookmarkEnd w:id="40"/>
                      <w:bookmarkEnd w:id="41"/>
                    </w:p>
                  </w:txbxContent>
                </v:textbox>
                <w10:wrap type="square"/>
              </v:shape>
            </w:pict>
          </mc:Fallback>
        </mc:AlternateContent>
      </w:r>
    </w:p>
    <w:p w14:paraId="510BE8E7" w14:textId="7141ADE8" w:rsidR="0007230B" w:rsidRPr="00DE1C09" w:rsidRDefault="001F5F00" w:rsidP="00B663EA">
      <w:pPr>
        <w:pStyle w:val="Heading2"/>
      </w:pPr>
      <w:bookmarkStart w:id="43" w:name="_Toc165051151"/>
      <w:r>
        <w:lastRenderedPageBreak/>
        <w:t xml:space="preserve">3.2 </w:t>
      </w:r>
      <w:r w:rsidR="009841D8">
        <w:t>PIs Correlated with a Winning/Losing Outcome by Pitch Zone</w:t>
      </w:r>
      <w:bookmarkEnd w:id="43"/>
    </w:p>
    <w:p w14:paraId="34C767C6" w14:textId="36DCBA3B" w:rsidR="00B506E3" w:rsidRPr="00DF2B9D" w:rsidRDefault="00DF2B9D" w:rsidP="00897DFC">
      <w:pPr>
        <w:spacing w:line="480" w:lineRule="auto"/>
        <w:jc w:val="both"/>
        <w:rPr>
          <w:rFonts w:ascii="Times New Roman" w:hAnsi="Times New Roman" w:cs="Times New Roman"/>
        </w:rPr>
      </w:pPr>
      <w:r>
        <w:rPr>
          <w:rFonts w:ascii="Times New Roman" w:hAnsi="Times New Roman" w:cs="Times New Roman"/>
        </w:rPr>
        <w:t xml:space="preserve">A representation of the Pitch Zones and kicking PI ORs examined is displayed below to help visualise the pitch locations (Figure </w:t>
      </w:r>
      <w:r w:rsidR="00347510">
        <w:rPr>
          <w:rFonts w:ascii="Times New Roman" w:hAnsi="Times New Roman" w:cs="Times New Roman"/>
        </w:rPr>
        <w:t>5</w:t>
      </w:r>
      <w:r>
        <w:rPr>
          <w:rFonts w:ascii="Times New Roman" w:hAnsi="Times New Roman" w:cs="Times New Roman"/>
        </w:rPr>
        <w:t xml:space="preserve">). </w:t>
      </w:r>
      <w:r w:rsidR="00CC0562">
        <w:rPr>
          <w:rFonts w:ascii="Times New Roman" w:hAnsi="Times New Roman" w:cs="Times New Roman"/>
        </w:rPr>
        <w:t>T</w:t>
      </w:r>
      <w:r>
        <w:rPr>
          <w:rFonts w:ascii="Times New Roman" w:hAnsi="Times New Roman" w:cs="Times New Roman"/>
        </w:rPr>
        <w:t>erritorial kicks in Zone A were correlated with a winning outcome but with a high variance in the data (OR= 1.65, 95% CI= 0.13, 21.55)</w:t>
      </w:r>
      <w:r w:rsidR="001F5BF3">
        <w:rPr>
          <w:rFonts w:ascii="Times New Roman" w:hAnsi="Times New Roman" w:cs="Times New Roman"/>
        </w:rPr>
        <w:t xml:space="preserve"> (Figure </w:t>
      </w:r>
      <w:r w:rsidR="00347510">
        <w:rPr>
          <w:rFonts w:ascii="Times New Roman" w:hAnsi="Times New Roman" w:cs="Times New Roman"/>
        </w:rPr>
        <w:t>6</w:t>
      </w:r>
      <w:r w:rsidR="001F5BF3">
        <w:rPr>
          <w:rFonts w:ascii="Times New Roman" w:hAnsi="Times New Roman" w:cs="Times New Roman"/>
        </w:rPr>
        <w:t>)</w:t>
      </w:r>
      <w:r>
        <w:rPr>
          <w:rFonts w:ascii="Times New Roman" w:hAnsi="Times New Roman" w:cs="Times New Roman"/>
        </w:rPr>
        <w:t>. Competitive kicks within the same zone however were correlated with a losing outcome (OR= 0.39, 95% CI= 0.08, 1.92).</w:t>
      </w:r>
    </w:p>
    <w:p w14:paraId="41471A1A" w14:textId="344635DC" w:rsidR="00DF2B9D" w:rsidRDefault="00347510" w:rsidP="0068242F">
      <w:pPr>
        <w:spacing w:line="480" w:lineRule="auto"/>
        <w:rPr>
          <w:rFonts w:ascii="Times New Roman" w:hAnsi="Times New Roman" w:cs="Times New Roman"/>
          <w:u w:val="single"/>
        </w:rPr>
      </w:pPr>
      <w:r>
        <w:rPr>
          <w:rFonts w:ascii="Times New Roman" w:hAnsi="Times New Roman" w:cs="Times New Roman"/>
          <w:noProof/>
          <w:u w:val="single"/>
        </w:rPr>
        <w:drawing>
          <wp:anchor distT="0" distB="0" distL="114300" distR="114300" simplePos="0" relativeHeight="251660288" behindDoc="0" locked="0" layoutInCell="1" allowOverlap="1" wp14:anchorId="0B7990D6" wp14:editId="5C5F348A">
            <wp:simplePos x="0" y="0"/>
            <wp:positionH relativeFrom="column">
              <wp:posOffset>699770</wp:posOffset>
            </wp:positionH>
            <wp:positionV relativeFrom="paragraph">
              <wp:posOffset>212090</wp:posOffset>
            </wp:positionV>
            <wp:extent cx="4750435" cy="3124835"/>
            <wp:effectExtent l="0" t="0" r="0" b="0"/>
            <wp:wrapSquare wrapText="bothSides"/>
            <wp:docPr id="210950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07382" name="Picture 1"/>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750435" cy="31248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81792" behindDoc="0" locked="0" layoutInCell="1" allowOverlap="1" wp14:anchorId="6C7750A6" wp14:editId="039E159C">
                <wp:simplePos x="0" y="0"/>
                <wp:positionH relativeFrom="column">
                  <wp:posOffset>-235517</wp:posOffset>
                </wp:positionH>
                <wp:positionV relativeFrom="paragraph">
                  <wp:posOffset>3397020</wp:posOffset>
                </wp:positionV>
                <wp:extent cx="6626860" cy="635"/>
                <wp:effectExtent l="0" t="0" r="2540" b="12065"/>
                <wp:wrapSquare wrapText="bothSides"/>
                <wp:docPr id="608663579" name="Text Box 1"/>
                <wp:cNvGraphicFramePr/>
                <a:graphic xmlns:a="http://schemas.openxmlformats.org/drawingml/2006/main">
                  <a:graphicData uri="http://schemas.microsoft.com/office/word/2010/wordprocessingShape">
                    <wps:wsp>
                      <wps:cNvSpPr txBox="1"/>
                      <wps:spPr>
                        <a:xfrm>
                          <a:off x="0" y="0"/>
                          <a:ext cx="6626860" cy="635"/>
                        </a:xfrm>
                        <a:prstGeom prst="rect">
                          <a:avLst/>
                        </a:prstGeom>
                        <a:solidFill>
                          <a:prstClr val="white"/>
                        </a:solidFill>
                        <a:ln>
                          <a:noFill/>
                        </a:ln>
                      </wps:spPr>
                      <wps:txbx>
                        <w:txbxContent>
                          <w:p w14:paraId="273CB408" w14:textId="73D8C06B" w:rsidR="005172A8" w:rsidRPr="00826508" w:rsidRDefault="005172A8" w:rsidP="00897DFC">
                            <w:pPr>
                              <w:pStyle w:val="Caption"/>
                              <w:jc w:val="both"/>
                              <w:rPr>
                                <w:noProof/>
                                <w:u w:val="single"/>
                              </w:rPr>
                            </w:pPr>
                            <w:bookmarkStart w:id="44" w:name="_Toc164684357"/>
                            <w:bookmarkStart w:id="45" w:name="_Toc165371474"/>
                            <w:bookmarkStart w:id="46" w:name="_Toc165371482"/>
                            <w:bookmarkStart w:id="47" w:name="_Toc165371534"/>
                            <w:r>
                              <w:t xml:space="preserve">Figure </w:t>
                            </w:r>
                            <w:r>
                              <w:fldChar w:fldCharType="begin"/>
                            </w:r>
                            <w:r>
                              <w:instrText xml:space="preserve"> SEQ Figure \* ARABIC </w:instrText>
                            </w:r>
                            <w:r>
                              <w:fldChar w:fldCharType="separate"/>
                            </w:r>
                            <w:r w:rsidR="00347510">
                              <w:rPr>
                                <w:noProof/>
                              </w:rPr>
                              <w:t>5</w:t>
                            </w:r>
                            <w:r>
                              <w:rPr>
                                <w:noProof/>
                              </w:rPr>
                              <w:fldChar w:fldCharType="end"/>
                            </w:r>
                            <w:r>
                              <w:t xml:space="preserve">. </w:t>
                            </w:r>
                            <w:bookmarkEnd w:id="44"/>
                            <w:r w:rsidR="00347510" w:rsidRPr="00DF2B9D">
                              <w:t>A visualisation of each Pitch Zone was investigated, with a black arrow to depict the team's direction of attack. Territorial Kicks within Zone A (the opposition's 22-metre area) produced an odds ratio (OR) of 1.65, a positive correlation with winning. Competitive kicks in Zone A have an OR of 0.39, a negative correlation with a winning outcome.</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50A6" id="_x0000_s1029" type="#_x0000_t202" style="position:absolute;margin-left:-18.55pt;margin-top:267.5pt;width:521.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" stroked="f">
                <v:textbox style="mso-fit-shape-to-text:t" inset="0,0,0,0">
                  <w:txbxContent>
                    <w:p w14:paraId="273CB408" w14:textId="73D8C06B" w:rsidR="005172A8" w:rsidRPr="00826508" w:rsidRDefault="005172A8" w:rsidP="00897DFC">
                      <w:pPr>
                        <w:pStyle w:val="Caption"/>
                        <w:jc w:val="both"/>
                        <w:rPr>
                          <w:noProof/>
                          <w:u w:val="single"/>
                        </w:rPr>
                      </w:pPr>
                      <w:bookmarkStart w:id="48" w:name="_Toc164684357"/>
                      <w:bookmarkStart w:id="49" w:name="_Toc165371474"/>
                      <w:bookmarkStart w:id="50" w:name="_Toc165371482"/>
                      <w:bookmarkStart w:id="51" w:name="_Toc165371534"/>
                      <w:r>
                        <w:t xml:space="preserve">Figure </w:t>
                      </w:r>
                      <w:r>
                        <w:fldChar w:fldCharType="begin"/>
                      </w:r>
                      <w:r>
                        <w:instrText xml:space="preserve"> SEQ Figure \* ARABIC </w:instrText>
                      </w:r>
                      <w:r>
                        <w:fldChar w:fldCharType="separate"/>
                      </w:r>
                      <w:r w:rsidR="00347510">
                        <w:rPr>
                          <w:noProof/>
                        </w:rPr>
                        <w:t>5</w:t>
                      </w:r>
                      <w:r>
                        <w:rPr>
                          <w:noProof/>
                        </w:rPr>
                        <w:fldChar w:fldCharType="end"/>
                      </w:r>
                      <w:r>
                        <w:t xml:space="preserve">. </w:t>
                      </w:r>
                      <w:bookmarkEnd w:id="48"/>
                      <w:r w:rsidR="00347510" w:rsidRPr="00DF2B9D">
                        <w:t>A visualisation of each Pitch Zone was investigated, with a black arrow to depict the team's direction of attack. Territorial Kicks within Zone A (the opposition's 22-metre area) produced an odds ratio (OR) of 1.65, a positive correlation with winning. Competitive kicks in Zone A have an OR of 0.39, a negative correlation with a winning outcome.</w:t>
                      </w:r>
                      <w:bookmarkEnd w:id="49"/>
                      <w:bookmarkEnd w:id="50"/>
                      <w:bookmarkEnd w:id="51"/>
                    </w:p>
                  </w:txbxContent>
                </v:textbox>
                <w10:wrap type="square"/>
              </v:shape>
            </w:pict>
          </mc:Fallback>
        </mc:AlternateContent>
      </w:r>
    </w:p>
    <w:p w14:paraId="109DF9EE" w14:textId="38D57780" w:rsidR="00DF2B9D" w:rsidRDefault="00DF2B9D" w:rsidP="0068242F">
      <w:pPr>
        <w:spacing w:line="480" w:lineRule="auto"/>
        <w:rPr>
          <w:rFonts w:ascii="Times New Roman" w:hAnsi="Times New Roman" w:cs="Times New Roman"/>
          <w:u w:val="single"/>
        </w:rPr>
      </w:pPr>
    </w:p>
    <w:p w14:paraId="1CE13933" w14:textId="226EBD7F" w:rsidR="00DF2B9D" w:rsidRDefault="00DF2B9D" w:rsidP="0068242F">
      <w:pPr>
        <w:spacing w:line="480" w:lineRule="auto"/>
        <w:rPr>
          <w:rFonts w:ascii="Times New Roman" w:hAnsi="Times New Roman" w:cs="Times New Roman"/>
          <w:u w:val="single"/>
        </w:rPr>
      </w:pPr>
    </w:p>
    <w:p w14:paraId="1199EB60" w14:textId="74AFBBCC" w:rsidR="00DE1C09" w:rsidRDefault="00DE1C09" w:rsidP="0068242F">
      <w:pPr>
        <w:spacing w:line="480" w:lineRule="auto"/>
        <w:rPr>
          <w:rFonts w:ascii="Times New Roman" w:hAnsi="Times New Roman" w:cs="Times New Roman"/>
          <w:u w:val="single"/>
        </w:rPr>
      </w:pPr>
    </w:p>
    <w:p w14:paraId="4276D067" w14:textId="595FF78B" w:rsidR="00DE1C09" w:rsidRDefault="00DE1C09" w:rsidP="0068242F">
      <w:pPr>
        <w:spacing w:line="480" w:lineRule="auto"/>
        <w:rPr>
          <w:rFonts w:ascii="Times New Roman" w:hAnsi="Times New Roman" w:cs="Times New Roman"/>
          <w:u w:val="single"/>
        </w:rPr>
      </w:pPr>
    </w:p>
    <w:p w14:paraId="15857F55" w14:textId="52BE26DA" w:rsidR="00DE1C09" w:rsidRDefault="00DE1C09" w:rsidP="0068242F">
      <w:pPr>
        <w:spacing w:line="480" w:lineRule="auto"/>
        <w:rPr>
          <w:rFonts w:ascii="Times New Roman" w:hAnsi="Times New Roman" w:cs="Times New Roman"/>
          <w:u w:val="single"/>
        </w:rPr>
      </w:pPr>
    </w:p>
    <w:p w14:paraId="70637207" w14:textId="628252EC" w:rsidR="00DE1C09" w:rsidRDefault="00DE1C09" w:rsidP="0068242F">
      <w:pPr>
        <w:spacing w:line="480" w:lineRule="auto"/>
        <w:rPr>
          <w:rFonts w:ascii="Times New Roman" w:hAnsi="Times New Roman" w:cs="Times New Roman"/>
          <w:u w:val="single"/>
        </w:rPr>
      </w:pPr>
    </w:p>
    <w:p w14:paraId="3BE5B396" w14:textId="77777777" w:rsidR="00DE1C09" w:rsidRDefault="00DE1C09" w:rsidP="0068242F">
      <w:pPr>
        <w:spacing w:line="480" w:lineRule="auto"/>
        <w:rPr>
          <w:rFonts w:ascii="Times New Roman" w:hAnsi="Times New Roman" w:cs="Times New Roman"/>
          <w:u w:val="single"/>
        </w:rPr>
      </w:pPr>
    </w:p>
    <w:p w14:paraId="5D74CE3B" w14:textId="77777777" w:rsidR="00DE1C09" w:rsidRDefault="00DE1C09" w:rsidP="0068242F">
      <w:pPr>
        <w:spacing w:line="480" w:lineRule="auto"/>
        <w:rPr>
          <w:rFonts w:ascii="Times New Roman" w:hAnsi="Times New Roman" w:cs="Times New Roman"/>
          <w:u w:val="single"/>
        </w:rPr>
      </w:pPr>
    </w:p>
    <w:p w14:paraId="1743D580" w14:textId="48A066FF" w:rsidR="001F5F00" w:rsidRDefault="00347510" w:rsidP="00897DFC">
      <w:pPr>
        <w:spacing w:line="480" w:lineRule="auto"/>
        <w:rPr>
          <w:rFonts w:ascii="Times New Roman" w:hAnsi="Times New Roman" w:cs="Times New Roman"/>
          <w:u w:val="single"/>
        </w:rPr>
      </w:pPr>
      <w:r>
        <w:rPr>
          <w:noProof/>
        </w:rPr>
        <w:lastRenderedPageBreak/>
        <mc:AlternateContent>
          <mc:Choice Requires="wps">
            <w:drawing>
              <wp:anchor distT="0" distB="0" distL="114300" distR="114300" simplePos="0" relativeHeight="251683840" behindDoc="0" locked="0" layoutInCell="1" allowOverlap="1" wp14:anchorId="582170F0" wp14:editId="6C309CBF">
                <wp:simplePos x="0" y="0"/>
                <wp:positionH relativeFrom="column">
                  <wp:posOffset>228600</wp:posOffset>
                </wp:positionH>
                <wp:positionV relativeFrom="paragraph">
                  <wp:posOffset>3997960</wp:posOffset>
                </wp:positionV>
                <wp:extent cx="5711825" cy="635"/>
                <wp:effectExtent l="0" t="0" r="3175" b="0"/>
                <wp:wrapTopAndBottom/>
                <wp:docPr id="975367240" name="Text Box 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0FFC34F4" w14:textId="25DC1ABE" w:rsidR="005172A8" w:rsidRPr="00F70424" w:rsidRDefault="005172A8" w:rsidP="00897DFC">
                            <w:pPr>
                              <w:pStyle w:val="Caption"/>
                              <w:jc w:val="both"/>
                              <w:rPr>
                                <w:noProof/>
                                <w:u w:val="single"/>
                              </w:rPr>
                            </w:pPr>
                            <w:bookmarkStart w:id="52" w:name="_Toc165371475"/>
                            <w:bookmarkStart w:id="53" w:name="_Toc165371483"/>
                            <w:bookmarkStart w:id="54" w:name="_Toc165371535"/>
                            <w:r>
                              <w:t xml:space="preserve">Figure </w:t>
                            </w:r>
                            <w:r>
                              <w:fldChar w:fldCharType="begin"/>
                            </w:r>
                            <w:r>
                              <w:instrText xml:space="preserve"> SEQ Figure \* ARABIC </w:instrText>
                            </w:r>
                            <w:r>
                              <w:fldChar w:fldCharType="separate"/>
                            </w:r>
                            <w:r w:rsidR="00347510">
                              <w:rPr>
                                <w:noProof/>
                              </w:rPr>
                              <w:t>6</w:t>
                            </w:r>
                            <w:r>
                              <w:rPr>
                                <w:noProof/>
                              </w:rPr>
                              <w:fldChar w:fldCharType="end"/>
                            </w:r>
                            <w:r>
                              <w:t>.</w:t>
                            </w:r>
                            <w:r w:rsidR="000D7A2A">
                              <w:t xml:space="preserve"> The Odds Ratios</w:t>
                            </w:r>
                            <w:r w:rsidR="000D7A2A" w:rsidRPr="00B506E3">
                              <w:t xml:space="preserve"> (OR) of</w:t>
                            </w:r>
                            <w:r w:rsidR="000D7A2A">
                              <w:t xml:space="preserve"> </w:t>
                            </w:r>
                            <w:r w:rsidR="000D7A2A" w:rsidRPr="00B506E3">
                              <w:t>Territorial Kicks</w:t>
                            </w:r>
                            <w:r w:rsidR="000D7A2A">
                              <w:t xml:space="preserve"> within each Pitch Zone</w:t>
                            </w:r>
                            <w:r w:rsidR="000D7A2A" w:rsidRPr="00B506E3">
                              <w:t xml:space="preserve">. The green line at OR 1.5 depicts the boundary for a positive correlation with a winning outcome, whilst the red line at OR 0.5 depicts the boundary for a negative game outcome. Territorial Kicks </w:t>
                            </w:r>
                            <w:r w:rsidR="000D7A2A">
                              <w:t>within Pitch Zone A</w:t>
                            </w:r>
                            <w:r w:rsidR="000D7A2A" w:rsidRPr="00B506E3">
                              <w:t xml:space="preserve"> achieved an OR correlated with a winning outcome (OR= 1.6</w:t>
                            </w:r>
                            <w:r w:rsidR="000D7A2A">
                              <w:t>5</w:t>
                            </w:r>
                            <w:r w:rsidR="000D7A2A" w:rsidRPr="00B506E3">
                              <w:t>)</w:t>
                            </w:r>
                            <w:r w:rsidR="000D7A2A">
                              <w:t>. Competitive Kicks within Zone A were found to be negatively correlated with game outcome (OR= 0.39).</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170F0" id="_x0000_s1030" type="#_x0000_t202" style="position:absolute;margin-left:18pt;margin-top:314.8pt;width:449.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dVMGwIAAD8EAAAOAAAAZHJzL2Uyb0RvYy54bWysU8Fu2zAMvQ/YPwi6L06ypS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" stroked="f">
                <v:textbox style="mso-fit-shape-to-text:t" inset="0,0,0,0">
                  <w:txbxContent>
                    <w:p w14:paraId="0FFC34F4" w14:textId="25DC1ABE" w:rsidR="005172A8" w:rsidRPr="00F70424" w:rsidRDefault="005172A8" w:rsidP="00897DFC">
                      <w:pPr>
                        <w:pStyle w:val="Caption"/>
                        <w:jc w:val="both"/>
                        <w:rPr>
                          <w:noProof/>
                          <w:u w:val="single"/>
                        </w:rPr>
                      </w:pPr>
                      <w:bookmarkStart w:id="55" w:name="_Toc165371475"/>
                      <w:bookmarkStart w:id="56" w:name="_Toc165371483"/>
                      <w:bookmarkStart w:id="57" w:name="_Toc165371535"/>
                      <w:r>
                        <w:t xml:space="preserve">Figure </w:t>
                      </w:r>
                      <w:r>
                        <w:fldChar w:fldCharType="begin"/>
                      </w:r>
                      <w:r>
                        <w:instrText xml:space="preserve"> SEQ Figure \* ARABIC </w:instrText>
                      </w:r>
                      <w:r>
                        <w:fldChar w:fldCharType="separate"/>
                      </w:r>
                      <w:r w:rsidR="00347510">
                        <w:rPr>
                          <w:noProof/>
                        </w:rPr>
                        <w:t>6</w:t>
                      </w:r>
                      <w:r>
                        <w:rPr>
                          <w:noProof/>
                        </w:rPr>
                        <w:fldChar w:fldCharType="end"/>
                      </w:r>
                      <w:r>
                        <w:t>.</w:t>
                      </w:r>
                      <w:r w:rsidR="000D7A2A">
                        <w:t xml:space="preserve"> The Odds Ratios</w:t>
                      </w:r>
                      <w:r w:rsidR="000D7A2A" w:rsidRPr="00B506E3">
                        <w:t xml:space="preserve"> (OR) of</w:t>
                      </w:r>
                      <w:r w:rsidR="000D7A2A">
                        <w:t xml:space="preserve"> </w:t>
                      </w:r>
                      <w:r w:rsidR="000D7A2A" w:rsidRPr="00B506E3">
                        <w:t>Territorial Kicks</w:t>
                      </w:r>
                      <w:r w:rsidR="000D7A2A">
                        <w:t xml:space="preserve"> within each Pitch Zone</w:t>
                      </w:r>
                      <w:r w:rsidR="000D7A2A" w:rsidRPr="00B506E3">
                        <w:t xml:space="preserve">. The green line at OR 1.5 depicts the boundary for a positive correlation with a winning outcome, whilst the red line at OR 0.5 depicts the boundary for a negative game outcome. Territorial Kicks </w:t>
                      </w:r>
                      <w:r w:rsidR="000D7A2A">
                        <w:t>within Pitch Zone A</w:t>
                      </w:r>
                      <w:r w:rsidR="000D7A2A" w:rsidRPr="00B506E3">
                        <w:t xml:space="preserve"> achieved an OR correlated with a winning outcome (OR= 1.6</w:t>
                      </w:r>
                      <w:r w:rsidR="000D7A2A">
                        <w:t>5</w:t>
                      </w:r>
                      <w:r w:rsidR="000D7A2A" w:rsidRPr="00B506E3">
                        <w:t>)</w:t>
                      </w:r>
                      <w:r w:rsidR="000D7A2A">
                        <w:t>. Competitive Kicks within Zone A were found to be negatively correlated with game outcome (OR= 0.39).</w:t>
                      </w:r>
                      <w:bookmarkEnd w:id="55"/>
                      <w:bookmarkEnd w:id="56"/>
                      <w:bookmarkEnd w:id="57"/>
                    </w:p>
                  </w:txbxContent>
                </v:textbox>
                <w10:wrap type="topAndBottom"/>
              </v:shape>
            </w:pict>
          </mc:Fallback>
        </mc:AlternateContent>
      </w:r>
      <w:r w:rsidR="000D7A2A" w:rsidRPr="000D7A2A">
        <w:rPr>
          <w:noProof/>
        </w:rPr>
        <w:t xml:space="preserve"> </w:t>
      </w:r>
      <w:r w:rsidR="000D7A2A">
        <w:rPr>
          <w:noProof/>
        </w:rPr>
        <w:drawing>
          <wp:inline distT="0" distB="0" distL="0" distR="0" wp14:anchorId="45FF594D" wp14:editId="08F9A5C4">
            <wp:extent cx="6156933" cy="3573779"/>
            <wp:effectExtent l="0" t="0" r="3175" b="0"/>
            <wp:docPr id="37039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99701" name="Picture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56933" cy="3573779"/>
                    </a:xfrm>
                    <a:prstGeom prst="rect">
                      <a:avLst/>
                    </a:prstGeom>
                  </pic:spPr>
                </pic:pic>
              </a:graphicData>
            </a:graphic>
          </wp:inline>
        </w:drawing>
      </w:r>
    </w:p>
    <w:p w14:paraId="1EED819A" w14:textId="77777777" w:rsidR="003E4794" w:rsidRPr="00897DFC" w:rsidRDefault="003E4794" w:rsidP="00897DFC">
      <w:pPr>
        <w:spacing w:line="480" w:lineRule="auto"/>
        <w:rPr>
          <w:rFonts w:ascii="Times New Roman" w:hAnsi="Times New Roman" w:cs="Times New Roman"/>
          <w:u w:val="single"/>
        </w:rPr>
      </w:pPr>
    </w:p>
    <w:p w14:paraId="43C04037" w14:textId="44C36699" w:rsidR="00DF2B9D" w:rsidRDefault="001F5F00" w:rsidP="00B663EA">
      <w:pPr>
        <w:pStyle w:val="Heading2"/>
      </w:pPr>
      <w:bookmarkStart w:id="58" w:name="_Toc165051152"/>
      <w:r>
        <w:t xml:space="preserve">3.3 </w:t>
      </w:r>
      <w:r w:rsidR="00651C19" w:rsidRPr="00651C19">
        <w:t xml:space="preserve">Other </w:t>
      </w:r>
      <w:r w:rsidR="00651C19">
        <w:t>PIs</w:t>
      </w:r>
      <w:bookmarkEnd w:id="58"/>
      <w:r w:rsidR="00651C19">
        <w:t xml:space="preserve">   </w:t>
      </w:r>
    </w:p>
    <w:p w14:paraId="7EE4BBC3" w14:textId="281DC468" w:rsidR="00BF66A5" w:rsidRDefault="00FC0ED3" w:rsidP="00897DFC">
      <w:pPr>
        <w:spacing w:line="480" w:lineRule="auto"/>
        <w:jc w:val="both"/>
        <w:rPr>
          <w:rFonts w:ascii="Times New Roman" w:hAnsi="Times New Roman" w:cs="Times New Roman"/>
        </w:rPr>
      </w:pPr>
      <w:r>
        <w:rPr>
          <w:rFonts w:ascii="Times New Roman" w:hAnsi="Times New Roman" w:cs="Times New Roman"/>
        </w:rPr>
        <w:t xml:space="preserve">Kicking PI sub-groups of note that failed to meet the 0.5 OR thresholds for a negative correlation include overall kicks in play during the </w:t>
      </w:r>
      <w:r w:rsidR="00BF66A5">
        <w:rPr>
          <w:rFonts w:ascii="Times New Roman" w:hAnsi="Times New Roman" w:cs="Times New Roman"/>
        </w:rPr>
        <w:t>21–40-minute</w:t>
      </w:r>
      <w:r>
        <w:rPr>
          <w:rFonts w:ascii="Times New Roman" w:hAnsi="Times New Roman" w:cs="Times New Roman"/>
        </w:rPr>
        <w:t xml:space="preserve"> interval (OR= 0.58, 95% CI= 0.34, 0.98) and competitive kicks during 41-60 minutes (OR= 0.57, 95% CI= 0.20, 1.62). Those that appeared close to a positive correlation (OR≥ 1.5)</w:t>
      </w:r>
      <w:r w:rsidR="00BF66A5">
        <w:rPr>
          <w:rFonts w:ascii="Times New Roman" w:hAnsi="Times New Roman" w:cs="Times New Roman"/>
        </w:rPr>
        <w:t xml:space="preserve"> include competitive kicks, 0-20 minutes (OR= 1.42, 95% CI= 0.71, 2.81) and in Pitch Zone B (OR= 1.41,95% CI= 0.64, 1.92) (Table 1).</w:t>
      </w:r>
    </w:p>
    <w:p w14:paraId="2ED2EEC1" w14:textId="77777777" w:rsidR="00170DE1" w:rsidRDefault="00170DE1" w:rsidP="0068242F">
      <w:pPr>
        <w:spacing w:line="480" w:lineRule="auto"/>
        <w:rPr>
          <w:rFonts w:ascii="Times New Roman" w:hAnsi="Times New Roman" w:cs="Times New Roman"/>
        </w:rPr>
      </w:pPr>
    </w:p>
    <w:p w14:paraId="2C87AC0D" w14:textId="77777777" w:rsidR="004C0C09" w:rsidRPr="00FC0ED3" w:rsidRDefault="004C0C09" w:rsidP="0068242F">
      <w:pPr>
        <w:spacing w:line="480" w:lineRule="auto"/>
        <w:rPr>
          <w:rFonts w:ascii="Times New Roman" w:hAnsi="Times New Roman" w:cs="Times New Roman"/>
        </w:rPr>
      </w:pPr>
    </w:p>
    <w:p w14:paraId="696E76B6" w14:textId="2D6052FA" w:rsidR="006D5BC3" w:rsidRPr="006D5BC3" w:rsidRDefault="006D5BC3" w:rsidP="00897DFC">
      <w:pPr>
        <w:pStyle w:val="Caption"/>
        <w:jc w:val="both"/>
      </w:pPr>
      <w:bookmarkStart w:id="59" w:name="_Toc164682944"/>
      <w:bookmarkStart w:id="60" w:name="_Toc164683108"/>
      <w:bookmarkStart w:id="61" w:name="_Toc164683262"/>
      <w:bookmarkStart w:id="62" w:name="_Toc164684439"/>
      <w:r w:rsidRPr="006D5BC3">
        <w:lastRenderedPageBreak/>
        <w:t xml:space="preserve">Table </w:t>
      </w:r>
      <w:r>
        <w:fldChar w:fldCharType="begin"/>
      </w:r>
      <w:r>
        <w:instrText xml:space="preserve"> SEQ Table \* ARABIC </w:instrText>
      </w:r>
      <w:r>
        <w:fldChar w:fldCharType="separate"/>
      </w:r>
      <w:r>
        <w:rPr>
          <w:noProof/>
        </w:rPr>
        <w:t>1</w:t>
      </w:r>
      <w:r>
        <w:rPr>
          <w:noProof/>
        </w:rPr>
        <w:fldChar w:fldCharType="end"/>
      </w:r>
      <w:r w:rsidRPr="006D5BC3">
        <w:t>. Table representing odds ratios (OR) and their respective 95% Confidence Intervals (95% CI) of Kicks in Open Play and Kicking PI sub-groups. ** depicts an OR that is positively correlated with a winning outcome (OR ≥ 1.5). * Depicts an OR that is negatively correlated with a winning outcome (OR≤ 0.5).</w:t>
      </w:r>
      <w:bookmarkEnd w:id="59"/>
      <w:bookmarkEnd w:id="60"/>
      <w:bookmarkEnd w:id="61"/>
      <w:bookmarkEnd w:id="62"/>
    </w:p>
    <w:p w14:paraId="00A4400A" w14:textId="4DCD0586" w:rsidR="006D5BC3" w:rsidRDefault="006D5BC3" w:rsidP="006D5BC3">
      <w:pPr>
        <w:pStyle w:val="Caption"/>
      </w:pPr>
    </w:p>
    <w:tbl>
      <w:tblPr>
        <w:tblW w:w="9539" w:type="dxa"/>
        <w:tblLook w:val="04A0" w:firstRow="1" w:lastRow="0" w:firstColumn="1" w:lastColumn="0" w:noHBand="0" w:noVBand="1"/>
      </w:tblPr>
      <w:tblGrid>
        <w:gridCol w:w="1552"/>
        <w:gridCol w:w="883"/>
        <w:gridCol w:w="1779"/>
        <w:gridCol w:w="821"/>
        <w:gridCol w:w="1779"/>
        <w:gridCol w:w="883"/>
        <w:gridCol w:w="1842"/>
      </w:tblGrid>
      <w:tr w:rsidR="00A73CDA" w:rsidRPr="00A73CDA" w14:paraId="0187A356" w14:textId="77777777" w:rsidTr="00A73CDA">
        <w:trPr>
          <w:trHeight w:val="320"/>
        </w:trPr>
        <w:tc>
          <w:tcPr>
            <w:tcW w:w="1552" w:type="dxa"/>
            <w:tcBorders>
              <w:top w:val="nil"/>
              <w:left w:val="nil"/>
              <w:bottom w:val="nil"/>
              <w:right w:val="nil"/>
            </w:tcBorders>
            <w:shd w:val="clear" w:color="auto" w:fill="auto"/>
            <w:noWrap/>
            <w:vAlign w:val="bottom"/>
            <w:hideMark/>
          </w:tcPr>
          <w:p w14:paraId="452EAF8F" w14:textId="77777777" w:rsidR="00A73CDA" w:rsidRPr="00A73CDA" w:rsidRDefault="00A73CDA" w:rsidP="00A73CDA">
            <w:pPr>
              <w:rPr>
                <w:rFonts w:ascii="Times New Roman" w:eastAsia="Times New Roman" w:hAnsi="Times New Roman" w:cs="Times New Roman"/>
                <w:kern w:val="0"/>
                <w:lang w:eastAsia="en-GB"/>
                <w14:ligatures w14:val="none"/>
              </w:rPr>
            </w:pPr>
          </w:p>
        </w:tc>
        <w:tc>
          <w:tcPr>
            <w:tcW w:w="2662" w:type="dxa"/>
            <w:gridSpan w:val="2"/>
            <w:tcBorders>
              <w:top w:val="nil"/>
              <w:left w:val="nil"/>
              <w:bottom w:val="single" w:sz="4" w:space="0" w:color="auto"/>
              <w:right w:val="nil"/>
            </w:tcBorders>
            <w:shd w:val="clear" w:color="auto" w:fill="auto"/>
            <w:noWrap/>
            <w:vAlign w:val="bottom"/>
            <w:hideMark/>
          </w:tcPr>
          <w:p w14:paraId="2B11CFA0" w14:textId="77777777" w:rsidR="00A73CDA" w:rsidRPr="00A73CDA" w:rsidRDefault="00A73CDA" w:rsidP="00A73CDA">
            <w:pPr>
              <w:jc w:val="cente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Kicks in Open Play</w:t>
            </w:r>
          </w:p>
        </w:tc>
        <w:tc>
          <w:tcPr>
            <w:tcW w:w="2600" w:type="dxa"/>
            <w:gridSpan w:val="2"/>
            <w:tcBorders>
              <w:top w:val="nil"/>
              <w:left w:val="nil"/>
              <w:bottom w:val="single" w:sz="4" w:space="0" w:color="auto"/>
              <w:right w:val="nil"/>
            </w:tcBorders>
            <w:shd w:val="clear" w:color="auto" w:fill="auto"/>
            <w:noWrap/>
            <w:vAlign w:val="bottom"/>
            <w:hideMark/>
          </w:tcPr>
          <w:p w14:paraId="6556FC52" w14:textId="77777777" w:rsidR="00A73CDA" w:rsidRPr="00A73CDA" w:rsidRDefault="00A73CDA" w:rsidP="00A73CDA">
            <w:pPr>
              <w:jc w:val="cente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Kicks Competitive</w:t>
            </w:r>
          </w:p>
        </w:tc>
        <w:tc>
          <w:tcPr>
            <w:tcW w:w="2725" w:type="dxa"/>
            <w:gridSpan w:val="2"/>
            <w:tcBorders>
              <w:top w:val="nil"/>
              <w:left w:val="nil"/>
              <w:bottom w:val="single" w:sz="4" w:space="0" w:color="auto"/>
              <w:right w:val="nil"/>
            </w:tcBorders>
            <w:shd w:val="clear" w:color="auto" w:fill="auto"/>
            <w:noWrap/>
            <w:vAlign w:val="bottom"/>
            <w:hideMark/>
          </w:tcPr>
          <w:p w14:paraId="551AD5C4" w14:textId="77777777" w:rsidR="00A73CDA" w:rsidRPr="00A73CDA" w:rsidRDefault="00A73CDA" w:rsidP="00A73CDA">
            <w:pPr>
              <w:jc w:val="cente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Kicks Territory</w:t>
            </w:r>
          </w:p>
        </w:tc>
      </w:tr>
      <w:tr w:rsidR="00A73CDA" w:rsidRPr="00A73CDA" w14:paraId="3182A2DA" w14:textId="77777777" w:rsidTr="00A73CDA">
        <w:trPr>
          <w:trHeight w:val="320"/>
        </w:trPr>
        <w:tc>
          <w:tcPr>
            <w:tcW w:w="1552" w:type="dxa"/>
            <w:tcBorders>
              <w:top w:val="nil"/>
              <w:left w:val="nil"/>
              <w:bottom w:val="nil"/>
              <w:right w:val="nil"/>
            </w:tcBorders>
            <w:shd w:val="clear" w:color="auto" w:fill="auto"/>
            <w:noWrap/>
            <w:vAlign w:val="bottom"/>
            <w:hideMark/>
          </w:tcPr>
          <w:p w14:paraId="4B91D9A2" w14:textId="77777777" w:rsidR="00A73CDA" w:rsidRPr="00A73CDA" w:rsidRDefault="00A73CDA" w:rsidP="00A73CDA">
            <w:pPr>
              <w:jc w:val="center"/>
              <w:rPr>
                <w:rFonts w:ascii="Times New Roman" w:eastAsia="Times New Roman" w:hAnsi="Times New Roman" w:cs="Times New Roman"/>
                <w:color w:val="000000"/>
                <w:kern w:val="0"/>
                <w:lang w:eastAsia="en-GB"/>
                <w14:ligatures w14:val="none"/>
              </w:rPr>
            </w:pPr>
          </w:p>
        </w:tc>
        <w:tc>
          <w:tcPr>
            <w:tcW w:w="883" w:type="dxa"/>
            <w:tcBorders>
              <w:top w:val="nil"/>
              <w:left w:val="nil"/>
              <w:bottom w:val="single" w:sz="4" w:space="0" w:color="auto"/>
              <w:right w:val="nil"/>
            </w:tcBorders>
            <w:shd w:val="clear" w:color="auto" w:fill="auto"/>
            <w:noWrap/>
            <w:vAlign w:val="bottom"/>
            <w:hideMark/>
          </w:tcPr>
          <w:p w14:paraId="3556E8F4"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OR</w:t>
            </w:r>
          </w:p>
        </w:tc>
        <w:tc>
          <w:tcPr>
            <w:tcW w:w="1779" w:type="dxa"/>
            <w:tcBorders>
              <w:top w:val="nil"/>
              <w:left w:val="nil"/>
              <w:bottom w:val="single" w:sz="4" w:space="0" w:color="auto"/>
              <w:right w:val="nil"/>
            </w:tcBorders>
            <w:shd w:val="clear" w:color="auto" w:fill="auto"/>
            <w:noWrap/>
            <w:vAlign w:val="bottom"/>
            <w:hideMark/>
          </w:tcPr>
          <w:p w14:paraId="6233BA6C" w14:textId="55F2E6ED"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95% CI</w:t>
            </w:r>
            <w:r w:rsidR="00BB43D4">
              <w:rPr>
                <w:rFonts w:ascii="Times New Roman" w:eastAsia="Times New Roman" w:hAnsi="Times New Roman" w:cs="Times New Roman"/>
                <w:color w:val="000000"/>
                <w:kern w:val="0"/>
                <w:lang w:eastAsia="en-GB"/>
                <w14:ligatures w14:val="none"/>
              </w:rPr>
              <w:t xml:space="preserve"> </w:t>
            </w:r>
          </w:p>
        </w:tc>
        <w:tc>
          <w:tcPr>
            <w:tcW w:w="821" w:type="dxa"/>
            <w:tcBorders>
              <w:top w:val="nil"/>
              <w:left w:val="nil"/>
              <w:bottom w:val="single" w:sz="4" w:space="0" w:color="auto"/>
              <w:right w:val="nil"/>
            </w:tcBorders>
            <w:shd w:val="clear" w:color="auto" w:fill="auto"/>
            <w:noWrap/>
            <w:vAlign w:val="bottom"/>
            <w:hideMark/>
          </w:tcPr>
          <w:p w14:paraId="75839CA5"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OR</w:t>
            </w:r>
          </w:p>
        </w:tc>
        <w:tc>
          <w:tcPr>
            <w:tcW w:w="1779" w:type="dxa"/>
            <w:tcBorders>
              <w:top w:val="nil"/>
              <w:left w:val="nil"/>
              <w:bottom w:val="single" w:sz="4" w:space="0" w:color="auto"/>
              <w:right w:val="nil"/>
            </w:tcBorders>
            <w:shd w:val="clear" w:color="auto" w:fill="auto"/>
            <w:noWrap/>
            <w:vAlign w:val="bottom"/>
            <w:hideMark/>
          </w:tcPr>
          <w:p w14:paraId="551D56DB"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95% CI</w:t>
            </w:r>
          </w:p>
        </w:tc>
        <w:tc>
          <w:tcPr>
            <w:tcW w:w="883" w:type="dxa"/>
            <w:tcBorders>
              <w:top w:val="nil"/>
              <w:left w:val="nil"/>
              <w:bottom w:val="single" w:sz="4" w:space="0" w:color="auto"/>
              <w:right w:val="nil"/>
            </w:tcBorders>
            <w:shd w:val="clear" w:color="auto" w:fill="auto"/>
            <w:noWrap/>
            <w:vAlign w:val="bottom"/>
            <w:hideMark/>
          </w:tcPr>
          <w:p w14:paraId="619A0592"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OR</w:t>
            </w:r>
          </w:p>
        </w:tc>
        <w:tc>
          <w:tcPr>
            <w:tcW w:w="1842" w:type="dxa"/>
            <w:tcBorders>
              <w:top w:val="nil"/>
              <w:left w:val="nil"/>
              <w:bottom w:val="single" w:sz="4" w:space="0" w:color="auto"/>
              <w:right w:val="nil"/>
            </w:tcBorders>
            <w:shd w:val="clear" w:color="auto" w:fill="auto"/>
            <w:noWrap/>
            <w:vAlign w:val="bottom"/>
            <w:hideMark/>
          </w:tcPr>
          <w:p w14:paraId="6CD48F19"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95% CI</w:t>
            </w:r>
          </w:p>
        </w:tc>
      </w:tr>
      <w:tr w:rsidR="00A73CDA" w:rsidRPr="00A73CDA" w14:paraId="5A5A3EE7" w14:textId="77777777" w:rsidTr="00A73CDA">
        <w:trPr>
          <w:trHeight w:val="320"/>
        </w:trPr>
        <w:tc>
          <w:tcPr>
            <w:tcW w:w="1552" w:type="dxa"/>
            <w:tcBorders>
              <w:top w:val="nil"/>
              <w:left w:val="nil"/>
              <w:bottom w:val="single" w:sz="4" w:space="0" w:color="auto"/>
              <w:right w:val="nil"/>
            </w:tcBorders>
            <w:shd w:val="clear" w:color="auto" w:fill="auto"/>
            <w:noWrap/>
            <w:vAlign w:val="bottom"/>
            <w:hideMark/>
          </w:tcPr>
          <w:p w14:paraId="7BAE46E7"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Total Frequency</w:t>
            </w:r>
          </w:p>
        </w:tc>
        <w:tc>
          <w:tcPr>
            <w:tcW w:w="883" w:type="dxa"/>
            <w:tcBorders>
              <w:top w:val="nil"/>
              <w:left w:val="nil"/>
              <w:bottom w:val="single" w:sz="4" w:space="0" w:color="auto"/>
              <w:right w:val="nil"/>
            </w:tcBorders>
            <w:shd w:val="clear" w:color="auto" w:fill="auto"/>
            <w:noWrap/>
            <w:vAlign w:val="bottom"/>
            <w:hideMark/>
          </w:tcPr>
          <w:p w14:paraId="67E31795"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0.98</w:t>
            </w:r>
          </w:p>
        </w:tc>
        <w:tc>
          <w:tcPr>
            <w:tcW w:w="1779" w:type="dxa"/>
            <w:tcBorders>
              <w:top w:val="nil"/>
              <w:left w:val="nil"/>
              <w:bottom w:val="single" w:sz="4" w:space="0" w:color="auto"/>
              <w:right w:val="nil"/>
            </w:tcBorders>
            <w:shd w:val="clear" w:color="auto" w:fill="auto"/>
            <w:noWrap/>
            <w:vAlign w:val="bottom"/>
            <w:hideMark/>
          </w:tcPr>
          <w:p w14:paraId="0E0C9F26"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0.87, 1.09</w:t>
            </w:r>
          </w:p>
        </w:tc>
        <w:tc>
          <w:tcPr>
            <w:tcW w:w="821" w:type="dxa"/>
            <w:tcBorders>
              <w:top w:val="nil"/>
              <w:left w:val="nil"/>
              <w:bottom w:val="single" w:sz="4" w:space="0" w:color="auto"/>
              <w:right w:val="nil"/>
            </w:tcBorders>
            <w:shd w:val="clear" w:color="auto" w:fill="auto"/>
            <w:noWrap/>
            <w:vAlign w:val="bottom"/>
            <w:hideMark/>
          </w:tcPr>
          <w:p w14:paraId="15423D7D"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0.86</w:t>
            </w:r>
          </w:p>
        </w:tc>
        <w:tc>
          <w:tcPr>
            <w:tcW w:w="1779" w:type="dxa"/>
            <w:tcBorders>
              <w:top w:val="nil"/>
              <w:left w:val="nil"/>
              <w:bottom w:val="single" w:sz="4" w:space="0" w:color="auto"/>
              <w:right w:val="nil"/>
            </w:tcBorders>
            <w:shd w:val="clear" w:color="auto" w:fill="auto"/>
            <w:noWrap/>
            <w:vAlign w:val="bottom"/>
            <w:hideMark/>
          </w:tcPr>
          <w:p w14:paraId="293D9F3B"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0.62, 1.20</w:t>
            </w:r>
          </w:p>
        </w:tc>
        <w:tc>
          <w:tcPr>
            <w:tcW w:w="883" w:type="dxa"/>
            <w:tcBorders>
              <w:top w:val="nil"/>
              <w:left w:val="nil"/>
              <w:bottom w:val="single" w:sz="4" w:space="0" w:color="auto"/>
              <w:right w:val="nil"/>
            </w:tcBorders>
            <w:shd w:val="clear" w:color="auto" w:fill="auto"/>
            <w:noWrap/>
            <w:vAlign w:val="bottom"/>
            <w:hideMark/>
          </w:tcPr>
          <w:p w14:paraId="3C126477"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1.00</w:t>
            </w:r>
          </w:p>
        </w:tc>
        <w:tc>
          <w:tcPr>
            <w:tcW w:w="1842" w:type="dxa"/>
            <w:tcBorders>
              <w:top w:val="nil"/>
              <w:left w:val="nil"/>
              <w:bottom w:val="single" w:sz="4" w:space="0" w:color="auto"/>
              <w:right w:val="nil"/>
            </w:tcBorders>
            <w:shd w:val="clear" w:color="auto" w:fill="auto"/>
            <w:noWrap/>
            <w:vAlign w:val="bottom"/>
            <w:hideMark/>
          </w:tcPr>
          <w:p w14:paraId="28A4EE64"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0.87, 1.14</w:t>
            </w:r>
          </w:p>
        </w:tc>
      </w:tr>
      <w:tr w:rsidR="00A73CDA" w:rsidRPr="00A73CDA" w14:paraId="48D11140" w14:textId="77777777" w:rsidTr="00A73CDA">
        <w:trPr>
          <w:trHeight w:val="320"/>
        </w:trPr>
        <w:tc>
          <w:tcPr>
            <w:tcW w:w="1552" w:type="dxa"/>
            <w:tcBorders>
              <w:top w:val="nil"/>
              <w:left w:val="nil"/>
              <w:bottom w:val="nil"/>
              <w:right w:val="nil"/>
            </w:tcBorders>
            <w:shd w:val="clear" w:color="auto" w:fill="auto"/>
            <w:noWrap/>
            <w:vAlign w:val="bottom"/>
            <w:hideMark/>
          </w:tcPr>
          <w:p w14:paraId="532C162F"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0-20 mins</w:t>
            </w:r>
          </w:p>
        </w:tc>
        <w:tc>
          <w:tcPr>
            <w:tcW w:w="883" w:type="dxa"/>
            <w:tcBorders>
              <w:top w:val="nil"/>
              <w:left w:val="nil"/>
              <w:bottom w:val="nil"/>
              <w:right w:val="nil"/>
            </w:tcBorders>
            <w:shd w:val="clear" w:color="auto" w:fill="auto"/>
            <w:noWrap/>
            <w:vAlign w:val="bottom"/>
            <w:hideMark/>
          </w:tcPr>
          <w:p w14:paraId="5D5BE2FD"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1.35</w:t>
            </w:r>
          </w:p>
        </w:tc>
        <w:tc>
          <w:tcPr>
            <w:tcW w:w="1779" w:type="dxa"/>
            <w:tcBorders>
              <w:top w:val="nil"/>
              <w:left w:val="nil"/>
              <w:bottom w:val="nil"/>
              <w:right w:val="nil"/>
            </w:tcBorders>
            <w:shd w:val="clear" w:color="auto" w:fill="auto"/>
            <w:noWrap/>
            <w:vAlign w:val="bottom"/>
            <w:hideMark/>
          </w:tcPr>
          <w:p w14:paraId="291FDC8D"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0.92, 1.98</w:t>
            </w:r>
          </w:p>
        </w:tc>
        <w:tc>
          <w:tcPr>
            <w:tcW w:w="821" w:type="dxa"/>
            <w:tcBorders>
              <w:top w:val="nil"/>
              <w:left w:val="nil"/>
              <w:bottom w:val="nil"/>
              <w:right w:val="nil"/>
            </w:tcBorders>
            <w:shd w:val="clear" w:color="auto" w:fill="auto"/>
            <w:noWrap/>
            <w:vAlign w:val="bottom"/>
            <w:hideMark/>
          </w:tcPr>
          <w:p w14:paraId="465CE27E"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1.42</w:t>
            </w:r>
          </w:p>
        </w:tc>
        <w:tc>
          <w:tcPr>
            <w:tcW w:w="1779" w:type="dxa"/>
            <w:tcBorders>
              <w:top w:val="nil"/>
              <w:left w:val="nil"/>
              <w:bottom w:val="nil"/>
              <w:right w:val="nil"/>
            </w:tcBorders>
            <w:shd w:val="clear" w:color="auto" w:fill="auto"/>
            <w:noWrap/>
            <w:vAlign w:val="bottom"/>
            <w:hideMark/>
          </w:tcPr>
          <w:p w14:paraId="7469CA5F"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0.71, 2.81</w:t>
            </w:r>
          </w:p>
        </w:tc>
        <w:tc>
          <w:tcPr>
            <w:tcW w:w="883" w:type="dxa"/>
            <w:tcBorders>
              <w:top w:val="nil"/>
              <w:left w:val="nil"/>
              <w:bottom w:val="nil"/>
              <w:right w:val="nil"/>
            </w:tcBorders>
            <w:shd w:val="clear" w:color="auto" w:fill="auto"/>
            <w:noWrap/>
            <w:vAlign w:val="bottom"/>
            <w:hideMark/>
          </w:tcPr>
          <w:p w14:paraId="19858D1C"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1.21</w:t>
            </w:r>
          </w:p>
        </w:tc>
        <w:tc>
          <w:tcPr>
            <w:tcW w:w="1842" w:type="dxa"/>
            <w:tcBorders>
              <w:top w:val="nil"/>
              <w:left w:val="nil"/>
              <w:bottom w:val="nil"/>
              <w:right w:val="nil"/>
            </w:tcBorders>
            <w:shd w:val="clear" w:color="auto" w:fill="auto"/>
            <w:noWrap/>
            <w:vAlign w:val="bottom"/>
            <w:hideMark/>
          </w:tcPr>
          <w:p w14:paraId="3383228C"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0.85, 2.01</w:t>
            </w:r>
          </w:p>
        </w:tc>
      </w:tr>
      <w:tr w:rsidR="00A73CDA" w:rsidRPr="00A73CDA" w14:paraId="6947A582" w14:textId="77777777" w:rsidTr="00A73CDA">
        <w:trPr>
          <w:trHeight w:val="320"/>
        </w:trPr>
        <w:tc>
          <w:tcPr>
            <w:tcW w:w="1552" w:type="dxa"/>
            <w:tcBorders>
              <w:top w:val="nil"/>
              <w:left w:val="nil"/>
              <w:bottom w:val="nil"/>
              <w:right w:val="nil"/>
            </w:tcBorders>
            <w:shd w:val="clear" w:color="auto" w:fill="auto"/>
            <w:noWrap/>
            <w:vAlign w:val="bottom"/>
            <w:hideMark/>
          </w:tcPr>
          <w:p w14:paraId="178FAD87"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21-40 mins</w:t>
            </w:r>
          </w:p>
        </w:tc>
        <w:tc>
          <w:tcPr>
            <w:tcW w:w="883" w:type="dxa"/>
            <w:tcBorders>
              <w:top w:val="nil"/>
              <w:left w:val="nil"/>
              <w:bottom w:val="nil"/>
              <w:right w:val="nil"/>
            </w:tcBorders>
            <w:shd w:val="clear" w:color="auto" w:fill="auto"/>
            <w:noWrap/>
            <w:vAlign w:val="bottom"/>
            <w:hideMark/>
          </w:tcPr>
          <w:p w14:paraId="7E00CF62"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0.58</w:t>
            </w:r>
          </w:p>
        </w:tc>
        <w:tc>
          <w:tcPr>
            <w:tcW w:w="1779" w:type="dxa"/>
            <w:tcBorders>
              <w:top w:val="nil"/>
              <w:left w:val="nil"/>
              <w:bottom w:val="nil"/>
              <w:right w:val="nil"/>
            </w:tcBorders>
            <w:shd w:val="clear" w:color="auto" w:fill="auto"/>
            <w:noWrap/>
            <w:vAlign w:val="bottom"/>
            <w:hideMark/>
          </w:tcPr>
          <w:p w14:paraId="0020DD6A"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0.34, 0.98</w:t>
            </w:r>
          </w:p>
        </w:tc>
        <w:tc>
          <w:tcPr>
            <w:tcW w:w="821" w:type="dxa"/>
            <w:tcBorders>
              <w:top w:val="nil"/>
              <w:left w:val="nil"/>
              <w:bottom w:val="nil"/>
              <w:right w:val="nil"/>
            </w:tcBorders>
            <w:shd w:val="clear" w:color="auto" w:fill="auto"/>
            <w:noWrap/>
            <w:vAlign w:val="bottom"/>
            <w:hideMark/>
          </w:tcPr>
          <w:p w14:paraId="07DAD3E6" w14:textId="0523991E"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0.24</w:t>
            </w:r>
            <w:r w:rsidRPr="00711D13">
              <w:rPr>
                <w:rFonts w:ascii="Times New Roman" w:eastAsia="Times New Roman" w:hAnsi="Times New Roman" w:cs="Times New Roman"/>
                <w:color w:val="000000"/>
                <w:kern w:val="0"/>
                <w:lang w:eastAsia="en-GB"/>
                <w14:ligatures w14:val="none"/>
              </w:rPr>
              <w:t>*</w:t>
            </w:r>
          </w:p>
        </w:tc>
        <w:tc>
          <w:tcPr>
            <w:tcW w:w="1779" w:type="dxa"/>
            <w:tcBorders>
              <w:top w:val="nil"/>
              <w:left w:val="nil"/>
              <w:bottom w:val="nil"/>
              <w:right w:val="nil"/>
            </w:tcBorders>
            <w:shd w:val="clear" w:color="auto" w:fill="auto"/>
            <w:noWrap/>
            <w:vAlign w:val="bottom"/>
            <w:hideMark/>
          </w:tcPr>
          <w:p w14:paraId="70FFCE5C"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0.05, 1.06</w:t>
            </w:r>
          </w:p>
        </w:tc>
        <w:tc>
          <w:tcPr>
            <w:tcW w:w="883" w:type="dxa"/>
            <w:tcBorders>
              <w:top w:val="nil"/>
              <w:left w:val="nil"/>
              <w:bottom w:val="nil"/>
              <w:right w:val="nil"/>
            </w:tcBorders>
            <w:shd w:val="clear" w:color="auto" w:fill="auto"/>
            <w:noWrap/>
            <w:vAlign w:val="bottom"/>
            <w:hideMark/>
          </w:tcPr>
          <w:p w14:paraId="209C834B"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0.75</w:t>
            </w:r>
          </w:p>
        </w:tc>
        <w:tc>
          <w:tcPr>
            <w:tcW w:w="1842" w:type="dxa"/>
            <w:tcBorders>
              <w:top w:val="nil"/>
              <w:left w:val="nil"/>
              <w:bottom w:val="nil"/>
              <w:right w:val="nil"/>
            </w:tcBorders>
            <w:shd w:val="clear" w:color="auto" w:fill="auto"/>
            <w:noWrap/>
            <w:vAlign w:val="bottom"/>
            <w:hideMark/>
          </w:tcPr>
          <w:p w14:paraId="2F65A3BF"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0.50, 1.13</w:t>
            </w:r>
          </w:p>
        </w:tc>
      </w:tr>
      <w:tr w:rsidR="00A73CDA" w:rsidRPr="00A73CDA" w14:paraId="668488FE" w14:textId="77777777" w:rsidTr="00A73CDA">
        <w:trPr>
          <w:trHeight w:val="320"/>
        </w:trPr>
        <w:tc>
          <w:tcPr>
            <w:tcW w:w="1552" w:type="dxa"/>
            <w:tcBorders>
              <w:top w:val="nil"/>
              <w:left w:val="nil"/>
              <w:bottom w:val="nil"/>
              <w:right w:val="nil"/>
            </w:tcBorders>
            <w:shd w:val="clear" w:color="auto" w:fill="auto"/>
            <w:noWrap/>
            <w:vAlign w:val="bottom"/>
            <w:hideMark/>
          </w:tcPr>
          <w:p w14:paraId="7CA5653B"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41-60 mins</w:t>
            </w:r>
          </w:p>
        </w:tc>
        <w:tc>
          <w:tcPr>
            <w:tcW w:w="883" w:type="dxa"/>
            <w:tcBorders>
              <w:top w:val="nil"/>
              <w:left w:val="nil"/>
              <w:bottom w:val="nil"/>
              <w:right w:val="nil"/>
            </w:tcBorders>
            <w:shd w:val="clear" w:color="auto" w:fill="auto"/>
            <w:noWrap/>
            <w:vAlign w:val="bottom"/>
            <w:hideMark/>
          </w:tcPr>
          <w:p w14:paraId="7029960C"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0.72</w:t>
            </w:r>
          </w:p>
        </w:tc>
        <w:tc>
          <w:tcPr>
            <w:tcW w:w="1779" w:type="dxa"/>
            <w:tcBorders>
              <w:top w:val="nil"/>
              <w:left w:val="nil"/>
              <w:bottom w:val="nil"/>
              <w:right w:val="nil"/>
            </w:tcBorders>
            <w:shd w:val="clear" w:color="auto" w:fill="auto"/>
            <w:noWrap/>
            <w:vAlign w:val="bottom"/>
            <w:hideMark/>
          </w:tcPr>
          <w:p w14:paraId="066E2FE4"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0.50, 1.02</w:t>
            </w:r>
          </w:p>
        </w:tc>
        <w:tc>
          <w:tcPr>
            <w:tcW w:w="821" w:type="dxa"/>
            <w:tcBorders>
              <w:top w:val="nil"/>
              <w:left w:val="nil"/>
              <w:bottom w:val="nil"/>
              <w:right w:val="nil"/>
            </w:tcBorders>
            <w:shd w:val="clear" w:color="auto" w:fill="auto"/>
            <w:noWrap/>
            <w:vAlign w:val="bottom"/>
            <w:hideMark/>
          </w:tcPr>
          <w:p w14:paraId="4C2FF619"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0.57</w:t>
            </w:r>
          </w:p>
        </w:tc>
        <w:tc>
          <w:tcPr>
            <w:tcW w:w="1779" w:type="dxa"/>
            <w:tcBorders>
              <w:top w:val="nil"/>
              <w:left w:val="nil"/>
              <w:bottom w:val="nil"/>
              <w:right w:val="nil"/>
            </w:tcBorders>
            <w:shd w:val="clear" w:color="auto" w:fill="auto"/>
            <w:noWrap/>
            <w:vAlign w:val="bottom"/>
            <w:hideMark/>
          </w:tcPr>
          <w:p w14:paraId="670106BB"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0.20, 1.62</w:t>
            </w:r>
          </w:p>
        </w:tc>
        <w:tc>
          <w:tcPr>
            <w:tcW w:w="883" w:type="dxa"/>
            <w:tcBorders>
              <w:top w:val="nil"/>
              <w:left w:val="nil"/>
              <w:bottom w:val="nil"/>
              <w:right w:val="nil"/>
            </w:tcBorders>
            <w:shd w:val="clear" w:color="auto" w:fill="auto"/>
            <w:noWrap/>
            <w:vAlign w:val="bottom"/>
            <w:hideMark/>
          </w:tcPr>
          <w:p w14:paraId="2D6C121F"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0.83</w:t>
            </w:r>
          </w:p>
        </w:tc>
        <w:tc>
          <w:tcPr>
            <w:tcW w:w="1842" w:type="dxa"/>
            <w:tcBorders>
              <w:top w:val="nil"/>
              <w:left w:val="nil"/>
              <w:bottom w:val="nil"/>
              <w:right w:val="nil"/>
            </w:tcBorders>
            <w:shd w:val="clear" w:color="auto" w:fill="auto"/>
            <w:noWrap/>
            <w:vAlign w:val="bottom"/>
            <w:hideMark/>
          </w:tcPr>
          <w:p w14:paraId="25FFEF1A"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0.61, 1.14</w:t>
            </w:r>
          </w:p>
        </w:tc>
      </w:tr>
      <w:tr w:rsidR="00A73CDA" w:rsidRPr="00A73CDA" w14:paraId="283A0D68" w14:textId="77777777" w:rsidTr="00A73CDA">
        <w:trPr>
          <w:trHeight w:val="320"/>
        </w:trPr>
        <w:tc>
          <w:tcPr>
            <w:tcW w:w="1552" w:type="dxa"/>
            <w:tcBorders>
              <w:top w:val="nil"/>
              <w:left w:val="nil"/>
              <w:bottom w:val="single" w:sz="4" w:space="0" w:color="auto"/>
              <w:right w:val="nil"/>
            </w:tcBorders>
            <w:shd w:val="clear" w:color="auto" w:fill="auto"/>
            <w:noWrap/>
            <w:vAlign w:val="bottom"/>
            <w:hideMark/>
          </w:tcPr>
          <w:p w14:paraId="05885C3B"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61-80 mins</w:t>
            </w:r>
          </w:p>
        </w:tc>
        <w:tc>
          <w:tcPr>
            <w:tcW w:w="883" w:type="dxa"/>
            <w:tcBorders>
              <w:top w:val="nil"/>
              <w:left w:val="nil"/>
              <w:bottom w:val="single" w:sz="4" w:space="0" w:color="auto"/>
              <w:right w:val="nil"/>
            </w:tcBorders>
            <w:shd w:val="clear" w:color="auto" w:fill="auto"/>
            <w:noWrap/>
            <w:vAlign w:val="bottom"/>
            <w:hideMark/>
          </w:tcPr>
          <w:p w14:paraId="5B4702BF" w14:textId="5FD4E35F"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1.73</w:t>
            </w:r>
            <w:r w:rsidRPr="00711D13">
              <w:rPr>
                <w:rFonts w:ascii="Times New Roman" w:eastAsia="Times New Roman" w:hAnsi="Times New Roman" w:cs="Times New Roman"/>
                <w:color w:val="000000"/>
                <w:kern w:val="0"/>
                <w:lang w:eastAsia="en-GB"/>
                <w14:ligatures w14:val="none"/>
              </w:rPr>
              <w:t>**</w:t>
            </w:r>
          </w:p>
        </w:tc>
        <w:tc>
          <w:tcPr>
            <w:tcW w:w="1779" w:type="dxa"/>
            <w:tcBorders>
              <w:top w:val="nil"/>
              <w:left w:val="nil"/>
              <w:bottom w:val="single" w:sz="4" w:space="0" w:color="auto"/>
              <w:right w:val="nil"/>
            </w:tcBorders>
            <w:shd w:val="clear" w:color="auto" w:fill="auto"/>
            <w:noWrap/>
            <w:vAlign w:val="bottom"/>
            <w:hideMark/>
          </w:tcPr>
          <w:p w14:paraId="4E4145E2"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1.08, 2.78</w:t>
            </w:r>
          </w:p>
        </w:tc>
        <w:tc>
          <w:tcPr>
            <w:tcW w:w="821" w:type="dxa"/>
            <w:tcBorders>
              <w:top w:val="nil"/>
              <w:left w:val="nil"/>
              <w:bottom w:val="single" w:sz="4" w:space="0" w:color="auto"/>
              <w:right w:val="nil"/>
            </w:tcBorders>
            <w:shd w:val="clear" w:color="auto" w:fill="auto"/>
            <w:noWrap/>
            <w:vAlign w:val="bottom"/>
            <w:hideMark/>
          </w:tcPr>
          <w:p w14:paraId="3922C98A"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1.18</w:t>
            </w:r>
          </w:p>
        </w:tc>
        <w:tc>
          <w:tcPr>
            <w:tcW w:w="1779" w:type="dxa"/>
            <w:tcBorders>
              <w:top w:val="nil"/>
              <w:left w:val="nil"/>
              <w:bottom w:val="single" w:sz="4" w:space="0" w:color="auto"/>
              <w:right w:val="nil"/>
            </w:tcBorders>
            <w:shd w:val="clear" w:color="auto" w:fill="auto"/>
            <w:noWrap/>
            <w:vAlign w:val="bottom"/>
            <w:hideMark/>
          </w:tcPr>
          <w:p w14:paraId="069A9631"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0.47, 2.82</w:t>
            </w:r>
          </w:p>
        </w:tc>
        <w:tc>
          <w:tcPr>
            <w:tcW w:w="883" w:type="dxa"/>
            <w:tcBorders>
              <w:top w:val="nil"/>
              <w:left w:val="nil"/>
              <w:bottom w:val="single" w:sz="4" w:space="0" w:color="auto"/>
              <w:right w:val="nil"/>
            </w:tcBorders>
            <w:shd w:val="clear" w:color="auto" w:fill="auto"/>
            <w:noWrap/>
            <w:vAlign w:val="bottom"/>
            <w:hideMark/>
          </w:tcPr>
          <w:p w14:paraId="73808E38" w14:textId="64FFB329"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1.61</w:t>
            </w:r>
            <w:r w:rsidR="00BF66A5">
              <w:rPr>
                <w:rFonts w:ascii="Times New Roman" w:eastAsia="Times New Roman" w:hAnsi="Times New Roman" w:cs="Times New Roman"/>
                <w:color w:val="000000"/>
                <w:kern w:val="0"/>
                <w:lang w:eastAsia="en-GB"/>
                <w14:ligatures w14:val="none"/>
              </w:rPr>
              <w:t>**</w:t>
            </w:r>
          </w:p>
        </w:tc>
        <w:tc>
          <w:tcPr>
            <w:tcW w:w="1842" w:type="dxa"/>
            <w:tcBorders>
              <w:top w:val="nil"/>
              <w:left w:val="nil"/>
              <w:bottom w:val="single" w:sz="4" w:space="0" w:color="auto"/>
              <w:right w:val="nil"/>
            </w:tcBorders>
            <w:shd w:val="clear" w:color="auto" w:fill="auto"/>
            <w:noWrap/>
            <w:vAlign w:val="bottom"/>
            <w:hideMark/>
          </w:tcPr>
          <w:p w14:paraId="25DCF1EE"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0.98, 2.63</w:t>
            </w:r>
          </w:p>
        </w:tc>
      </w:tr>
      <w:tr w:rsidR="00A73CDA" w:rsidRPr="00A73CDA" w14:paraId="1D0EF05E" w14:textId="77777777" w:rsidTr="00A73CDA">
        <w:trPr>
          <w:trHeight w:val="320"/>
        </w:trPr>
        <w:tc>
          <w:tcPr>
            <w:tcW w:w="1552" w:type="dxa"/>
            <w:tcBorders>
              <w:top w:val="nil"/>
              <w:left w:val="nil"/>
              <w:bottom w:val="nil"/>
              <w:right w:val="nil"/>
            </w:tcBorders>
            <w:shd w:val="clear" w:color="auto" w:fill="auto"/>
            <w:noWrap/>
            <w:vAlign w:val="bottom"/>
            <w:hideMark/>
          </w:tcPr>
          <w:p w14:paraId="56210F5E"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Zone A</w:t>
            </w:r>
          </w:p>
        </w:tc>
        <w:tc>
          <w:tcPr>
            <w:tcW w:w="883" w:type="dxa"/>
            <w:tcBorders>
              <w:top w:val="nil"/>
              <w:left w:val="nil"/>
              <w:bottom w:val="nil"/>
              <w:right w:val="nil"/>
            </w:tcBorders>
            <w:shd w:val="clear" w:color="auto" w:fill="auto"/>
            <w:noWrap/>
            <w:vAlign w:val="bottom"/>
            <w:hideMark/>
          </w:tcPr>
          <w:p w14:paraId="4D577904"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0.87</w:t>
            </w:r>
          </w:p>
        </w:tc>
        <w:tc>
          <w:tcPr>
            <w:tcW w:w="1779" w:type="dxa"/>
            <w:tcBorders>
              <w:top w:val="nil"/>
              <w:left w:val="nil"/>
              <w:bottom w:val="nil"/>
              <w:right w:val="nil"/>
            </w:tcBorders>
            <w:shd w:val="clear" w:color="auto" w:fill="auto"/>
            <w:noWrap/>
            <w:vAlign w:val="bottom"/>
            <w:hideMark/>
          </w:tcPr>
          <w:p w14:paraId="2FCA6F90"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0.25, 3.11</w:t>
            </w:r>
          </w:p>
        </w:tc>
        <w:tc>
          <w:tcPr>
            <w:tcW w:w="821" w:type="dxa"/>
            <w:tcBorders>
              <w:top w:val="nil"/>
              <w:left w:val="nil"/>
              <w:bottom w:val="nil"/>
              <w:right w:val="nil"/>
            </w:tcBorders>
            <w:shd w:val="clear" w:color="auto" w:fill="auto"/>
            <w:noWrap/>
            <w:vAlign w:val="bottom"/>
            <w:hideMark/>
          </w:tcPr>
          <w:p w14:paraId="0426AA61" w14:textId="75487E30"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0.39</w:t>
            </w:r>
            <w:r w:rsidRPr="00711D13">
              <w:rPr>
                <w:rFonts w:ascii="Times New Roman" w:eastAsia="Times New Roman" w:hAnsi="Times New Roman" w:cs="Times New Roman"/>
                <w:color w:val="000000"/>
                <w:kern w:val="0"/>
                <w:lang w:eastAsia="en-GB"/>
                <w14:ligatures w14:val="none"/>
              </w:rPr>
              <w:t>*</w:t>
            </w:r>
          </w:p>
        </w:tc>
        <w:tc>
          <w:tcPr>
            <w:tcW w:w="1779" w:type="dxa"/>
            <w:tcBorders>
              <w:top w:val="nil"/>
              <w:left w:val="nil"/>
              <w:bottom w:val="nil"/>
              <w:right w:val="nil"/>
            </w:tcBorders>
            <w:shd w:val="clear" w:color="auto" w:fill="auto"/>
            <w:noWrap/>
            <w:vAlign w:val="bottom"/>
            <w:hideMark/>
          </w:tcPr>
          <w:p w14:paraId="5A62EE27"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0.08, 1.92</w:t>
            </w:r>
          </w:p>
        </w:tc>
        <w:tc>
          <w:tcPr>
            <w:tcW w:w="883" w:type="dxa"/>
            <w:tcBorders>
              <w:top w:val="nil"/>
              <w:left w:val="nil"/>
              <w:bottom w:val="nil"/>
              <w:right w:val="nil"/>
            </w:tcBorders>
            <w:shd w:val="clear" w:color="auto" w:fill="auto"/>
            <w:noWrap/>
            <w:vAlign w:val="bottom"/>
            <w:hideMark/>
          </w:tcPr>
          <w:p w14:paraId="205740BC" w14:textId="776EEB5E"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1.65</w:t>
            </w:r>
            <w:r w:rsidRPr="00711D13">
              <w:rPr>
                <w:rFonts w:ascii="Times New Roman" w:eastAsia="Times New Roman" w:hAnsi="Times New Roman" w:cs="Times New Roman"/>
                <w:color w:val="000000"/>
                <w:kern w:val="0"/>
                <w:lang w:eastAsia="en-GB"/>
                <w14:ligatures w14:val="none"/>
              </w:rPr>
              <w:t>**</w:t>
            </w:r>
          </w:p>
        </w:tc>
        <w:tc>
          <w:tcPr>
            <w:tcW w:w="1842" w:type="dxa"/>
            <w:tcBorders>
              <w:top w:val="nil"/>
              <w:left w:val="nil"/>
              <w:bottom w:val="nil"/>
              <w:right w:val="nil"/>
            </w:tcBorders>
            <w:shd w:val="clear" w:color="auto" w:fill="auto"/>
            <w:noWrap/>
            <w:vAlign w:val="bottom"/>
            <w:hideMark/>
          </w:tcPr>
          <w:p w14:paraId="4E5B3BB8"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0.13, 21.55</w:t>
            </w:r>
          </w:p>
        </w:tc>
      </w:tr>
      <w:tr w:rsidR="00A73CDA" w:rsidRPr="00A73CDA" w14:paraId="12C0358F" w14:textId="77777777" w:rsidTr="00A73CDA">
        <w:trPr>
          <w:trHeight w:val="320"/>
        </w:trPr>
        <w:tc>
          <w:tcPr>
            <w:tcW w:w="1552" w:type="dxa"/>
            <w:tcBorders>
              <w:top w:val="nil"/>
              <w:left w:val="nil"/>
              <w:bottom w:val="nil"/>
              <w:right w:val="nil"/>
            </w:tcBorders>
            <w:shd w:val="clear" w:color="auto" w:fill="auto"/>
            <w:noWrap/>
            <w:vAlign w:val="bottom"/>
            <w:hideMark/>
          </w:tcPr>
          <w:p w14:paraId="6127F68D"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Zone B</w:t>
            </w:r>
          </w:p>
        </w:tc>
        <w:tc>
          <w:tcPr>
            <w:tcW w:w="883" w:type="dxa"/>
            <w:tcBorders>
              <w:top w:val="nil"/>
              <w:left w:val="nil"/>
              <w:bottom w:val="nil"/>
              <w:right w:val="nil"/>
            </w:tcBorders>
            <w:shd w:val="clear" w:color="auto" w:fill="auto"/>
            <w:noWrap/>
            <w:vAlign w:val="bottom"/>
            <w:hideMark/>
          </w:tcPr>
          <w:p w14:paraId="552A6619"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1.07</w:t>
            </w:r>
          </w:p>
        </w:tc>
        <w:tc>
          <w:tcPr>
            <w:tcW w:w="1779" w:type="dxa"/>
            <w:tcBorders>
              <w:top w:val="nil"/>
              <w:left w:val="nil"/>
              <w:bottom w:val="nil"/>
              <w:right w:val="nil"/>
            </w:tcBorders>
            <w:shd w:val="clear" w:color="auto" w:fill="auto"/>
            <w:noWrap/>
            <w:vAlign w:val="bottom"/>
            <w:hideMark/>
          </w:tcPr>
          <w:p w14:paraId="569BB5FB"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0.63, 1.82</w:t>
            </w:r>
          </w:p>
        </w:tc>
        <w:tc>
          <w:tcPr>
            <w:tcW w:w="821" w:type="dxa"/>
            <w:tcBorders>
              <w:top w:val="nil"/>
              <w:left w:val="nil"/>
              <w:bottom w:val="nil"/>
              <w:right w:val="nil"/>
            </w:tcBorders>
            <w:shd w:val="clear" w:color="auto" w:fill="auto"/>
            <w:noWrap/>
            <w:vAlign w:val="bottom"/>
            <w:hideMark/>
          </w:tcPr>
          <w:p w14:paraId="2EA1436A"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1.41</w:t>
            </w:r>
          </w:p>
        </w:tc>
        <w:tc>
          <w:tcPr>
            <w:tcW w:w="1779" w:type="dxa"/>
            <w:tcBorders>
              <w:top w:val="nil"/>
              <w:left w:val="nil"/>
              <w:bottom w:val="nil"/>
              <w:right w:val="nil"/>
            </w:tcBorders>
            <w:shd w:val="clear" w:color="auto" w:fill="auto"/>
            <w:noWrap/>
            <w:vAlign w:val="bottom"/>
            <w:hideMark/>
          </w:tcPr>
          <w:p w14:paraId="7BA3FC31"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0.64, 1.92</w:t>
            </w:r>
          </w:p>
        </w:tc>
        <w:tc>
          <w:tcPr>
            <w:tcW w:w="883" w:type="dxa"/>
            <w:tcBorders>
              <w:top w:val="nil"/>
              <w:left w:val="nil"/>
              <w:bottom w:val="nil"/>
              <w:right w:val="nil"/>
            </w:tcBorders>
            <w:shd w:val="clear" w:color="auto" w:fill="auto"/>
            <w:noWrap/>
            <w:vAlign w:val="bottom"/>
            <w:hideMark/>
          </w:tcPr>
          <w:p w14:paraId="5D0ED6F7"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1.00</w:t>
            </w:r>
          </w:p>
        </w:tc>
        <w:tc>
          <w:tcPr>
            <w:tcW w:w="1842" w:type="dxa"/>
            <w:tcBorders>
              <w:top w:val="nil"/>
              <w:left w:val="nil"/>
              <w:bottom w:val="nil"/>
              <w:right w:val="nil"/>
            </w:tcBorders>
            <w:shd w:val="clear" w:color="auto" w:fill="auto"/>
            <w:noWrap/>
            <w:vAlign w:val="bottom"/>
            <w:hideMark/>
          </w:tcPr>
          <w:p w14:paraId="1D59A29D"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0.42, 2.42</w:t>
            </w:r>
          </w:p>
        </w:tc>
      </w:tr>
      <w:tr w:rsidR="00A73CDA" w:rsidRPr="00A73CDA" w14:paraId="581E35DF" w14:textId="77777777" w:rsidTr="00A73CDA">
        <w:trPr>
          <w:trHeight w:val="320"/>
        </w:trPr>
        <w:tc>
          <w:tcPr>
            <w:tcW w:w="1552" w:type="dxa"/>
            <w:tcBorders>
              <w:top w:val="nil"/>
              <w:left w:val="nil"/>
              <w:bottom w:val="nil"/>
              <w:right w:val="nil"/>
            </w:tcBorders>
            <w:shd w:val="clear" w:color="auto" w:fill="auto"/>
            <w:noWrap/>
            <w:vAlign w:val="bottom"/>
            <w:hideMark/>
          </w:tcPr>
          <w:p w14:paraId="72D35E3A"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Zone C</w:t>
            </w:r>
          </w:p>
        </w:tc>
        <w:tc>
          <w:tcPr>
            <w:tcW w:w="883" w:type="dxa"/>
            <w:tcBorders>
              <w:top w:val="nil"/>
              <w:left w:val="nil"/>
              <w:bottom w:val="nil"/>
              <w:right w:val="nil"/>
            </w:tcBorders>
            <w:shd w:val="clear" w:color="auto" w:fill="auto"/>
            <w:noWrap/>
            <w:vAlign w:val="bottom"/>
            <w:hideMark/>
          </w:tcPr>
          <w:p w14:paraId="31D2C883"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0.92</w:t>
            </w:r>
          </w:p>
        </w:tc>
        <w:tc>
          <w:tcPr>
            <w:tcW w:w="1779" w:type="dxa"/>
            <w:tcBorders>
              <w:top w:val="nil"/>
              <w:left w:val="nil"/>
              <w:bottom w:val="nil"/>
              <w:right w:val="nil"/>
            </w:tcBorders>
            <w:shd w:val="clear" w:color="auto" w:fill="auto"/>
            <w:noWrap/>
            <w:vAlign w:val="bottom"/>
            <w:hideMark/>
          </w:tcPr>
          <w:p w14:paraId="7E6323BA"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0.76, 1.10</w:t>
            </w:r>
          </w:p>
        </w:tc>
        <w:tc>
          <w:tcPr>
            <w:tcW w:w="821" w:type="dxa"/>
            <w:tcBorders>
              <w:top w:val="nil"/>
              <w:left w:val="nil"/>
              <w:bottom w:val="nil"/>
              <w:right w:val="nil"/>
            </w:tcBorders>
            <w:shd w:val="clear" w:color="auto" w:fill="auto"/>
            <w:noWrap/>
            <w:vAlign w:val="bottom"/>
            <w:hideMark/>
          </w:tcPr>
          <w:p w14:paraId="3C5E841E"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0.80</w:t>
            </w:r>
          </w:p>
        </w:tc>
        <w:tc>
          <w:tcPr>
            <w:tcW w:w="1779" w:type="dxa"/>
            <w:tcBorders>
              <w:top w:val="nil"/>
              <w:left w:val="nil"/>
              <w:bottom w:val="nil"/>
              <w:right w:val="nil"/>
            </w:tcBorders>
            <w:shd w:val="clear" w:color="auto" w:fill="auto"/>
            <w:noWrap/>
            <w:vAlign w:val="bottom"/>
            <w:hideMark/>
          </w:tcPr>
          <w:p w14:paraId="10FF3BF5"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0.49, 1.32</w:t>
            </w:r>
          </w:p>
        </w:tc>
        <w:tc>
          <w:tcPr>
            <w:tcW w:w="883" w:type="dxa"/>
            <w:tcBorders>
              <w:top w:val="nil"/>
              <w:left w:val="nil"/>
              <w:bottom w:val="nil"/>
              <w:right w:val="nil"/>
            </w:tcBorders>
            <w:shd w:val="clear" w:color="auto" w:fill="auto"/>
            <w:noWrap/>
            <w:vAlign w:val="bottom"/>
            <w:hideMark/>
          </w:tcPr>
          <w:p w14:paraId="2AABDD4D"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0.92</w:t>
            </w:r>
          </w:p>
        </w:tc>
        <w:tc>
          <w:tcPr>
            <w:tcW w:w="1842" w:type="dxa"/>
            <w:tcBorders>
              <w:top w:val="nil"/>
              <w:left w:val="nil"/>
              <w:bottom w:val="nil"/>
              <w:right w:val="nil"/>
            </w:tcBorders>
            <w:shd w:val="clear" w:color="auto" w:fill="auto"/>
            <w:noWrap/>
            <w:vAlign w:val="bottom"/>
            <w:hideMark/>
          </w:tcPr>
          <w:p w14:paraId="1E55AEC3"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0.75, 1.14</w:t>
            </w:r>
          </w:p>
        </w:tc>
      </w:tr>
      <w:tr w:rsidR="00A73CDA" w:rsidRPr="00A73CDA" w14:paraId="4818647D" w14:textId="77777777" w:rsidTr="00A73CDA">
        <w:trPr>
          <w:trHeight w:val="320"/>
        </w:trPr>
        <w:tc>
          <w:tcPr>
            <w:tcW w:w="1552" w:type="dxa"/>
            <w:tcBorders>
              <w:top w:val="nil"/>
              <w:left w:val="nil"/>
              <w:bottom w:val="single" w:sz="4" w:space="0" w:color="auto"/>
              <w:right w:val="nil"/>
            </w:tcBorders>
            <w:shd w:val="clear" w:color="auto" w:fill="auto"/>
            <w:noWrap/>
            <w:vAlign w:val="bottom"/>
            <w:hideMark/>
          </w:tcPr>
          <w:p w14:paraId="1A058D59"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Zone D</w:t>
            </w:r>
          </w:p>
        </w:tc>
        <w:tc>
          <w:tcPr>
            <w:tcW w:w="883" w:type="dxa"/>
            <w:tcBorders>
              <w:top w:val="nil"/>
              <w:left w:val="nil"/>
              <w:bottom w:val="single" w:sz="4" w:space="0" w:color="auto"/>
              <w:right w:val="nil"/>
            </w:tcBorders>
            <w:shd w:val="clear" w:color="auto" w:fill="auto"/>
            <w:noWrap/>
            <w:vAlign w:val="bottom"/>
            <w:hideMark/>
          </w:tcPr>
          <w:p w14:paraId="620C40EF"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1.21</w:t>
            </w:r>
          </w:p>
        </w:tc>
        <w:tc>
          <w:tcPr>
            <w:tcW w:w="1779" w:type="dxa"/>
            <w:tcBorders>
              <w:top w:val="nil"/>
              <w:left w:val="nil"/>
              <w:bottom w:val="single" w:sz="4" w:space="0" w:color="auto"/>
              <w:right w:val="nil"/>
            </w:tcBorders>
            <w:shd w:val="clear" w:color="auto" w:fill="auto"/>
            <w:noWrap/>
            <w:vAlign w:val="bottom"/>
            <w:hideMark/>
          </w:tcPr>
          <w:p w14:paraId="0B23F41C"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0.87, 1.70</w:t>
            </w:r>
          </w:p>
        </w:tc>
        <w:tc>
          <w:tcPr>
            <w:tcW w:w="821" w:type="dxa"/>
            <w:tcBorders>
              <w:top w:val="nil"/>
              <w:left w:val="nil"/>
              <w:bottom w:val="single" w:sz="4" w:space="0" w:color="auto"/>
              <w:right w:val="nil"/>
            </w:tcBorders>
            <w:shd w:val="clear" w:color="auto" w:fill="auto"/>
            <w:noWrap/>
            <w:vAlign w:val="bottom"/>
            <w:hideMark/>
          </w:tcPr>
          <w:p w14:paraId="7D587D22"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0.96</w:t>
            </w:r>
          </w:p>
        </w:tc>
        <w:tc>
          <w:tcPr>
            <w:tcW w:w="1779" w:type="dxa"/>
            <w:tcBorders>
              <w:top w:val="nil"/>
              <w:left w:val="nil"/>
              <w:bottom w:val="single" w:sz="4" w:space="0" w:color="auto"/>
              <w:right w:val="nil"/>
            </w:tcBorders>
            <w:shd w:val="clear" w:color="auto" w:fill="auto"/>
            <w:noWrap/>
            <w:vAlign w:val="bottom"/>
            <w:hideMark/>
          </w:tcPr>
          <w:p w14:paraId="46C56C93"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0.37, 2.49</w:t>
            </w:r>
          </w:p>
        </w:tc>
        <w:tc>
          <w:tcPr>
            <w:tcW w:w="883" w:type="dxa"/>
            <w:tcBorders>
              <w:top w:val="nil"/>
              <w:left w:val="nil"/>
              <w:bottom w:val="single" w:sz="4" w:space="0" w:color="auto"/>
              <w:right w:val="nil"/>
            </w:tcBorders>
            <w:shd w:val="clear" w:color="auto" w:fill="auto"/>
            <w:noWrap/>
            <w:vAlign w:val="bottom"/>
            <w:hideMark/>
          </w:tcPr>
          <w:p w14:paraId="1EE31A8C" w14:textId="77777777" w:rsidR="00A73CDA" w:rsidRPr="00A73CDA" w:rsidRDefault="00A73CDA" w:rsidP="00A73CDA">
            <w:pPr>
              <w:jc w:val="right"/>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1.20</w:t>
            </w:r>
          </w:p>
        </w:tc>
        <w:tc>
          <w:tcPr>
            <w:tcW w:w="1842" w:type="dxa"/>
            <w:tcBorders>
              <w:top w:val="nil"/>
              <w:left w:val="nil"/>
              <w:bottom w:val="single" w:sz="4" w:space="0" w:color="auto"/>
              <w:right w:val="nil"/>
            </w:tcBorders>
            <w:shd w:val="clear" w:color="auto" w:fill="auto"/>
            <w:noWrap/>
            <w:vAlign w:val="bottom"/>
            <w:hideMark/>
          </w:tcPr>
          <w:p w14:paraId="097E29DB" w14:textId="77777777" w:rsidR="00A73CDA" w:rsidRPr="00A73CDA" w:rsidRDefault="00A73CDA" w:rsidP="00A73CDA">
            <w:pPr>
              <w:rPr>
                <w:rFonts w:ascii="Times New Roman" w:eastAsia="Times New Roman" w:hAnsi="Times New Roman" w:cs="Times New Roman"/>
                <w:color w:val="000000"/>
                <w:kern w:val="0"/>
                <w:lang w:eastAsia="en-GB"/>
                <w14:ligatures w14:val="none"/>
              </w:rPr>
            </w:pPr>
            <w:r w:rsidRPr="00A73CDA">
              <w:rPr>
                <w:rFonts w:ascii="Times New Roman" w:eastAsia="Times New Roman" w:hAnsi="Times New Roman" w:cs="Times New Roman"/>
                <w:color w:val="000000"/>
                <w:kern w:val="0"/>
                <w:lang w:eastAsia="en-GB"/>
                <w14:ligatures w14:val="none"/>
              </w:rPr>
              <w:t>0.86, 1.67</w:t>
            </w:r>
          </w:p>
        </w:tc>
      </w:tr>
    </w:tbl>
    <w:p w14:paraId="3C05D047" w14:textId="77777777" w:rsidR="00170DE1" w:rsidRDefault="00170DE1" w:rsidP="0068242F">
      <w:pPr>
        <w:spacing w:line="480" w:lineRule="auto"/>
        <w:rPr>
          <w:rFonts w:ascii="Times New Roman" w:hAnsi="Times New Roman" w:cs="Times New Roman"/>
          <w:u w:val="single"/>
        </w:rPr>
      </w:pPr>
    </w:p>
    <w:p w14:paraId="514AF19F" w14:textId="34F4E65D" w:rsidR="00711D13" w:rsidRDefault="00BF66A5" w:rsidP="00897DFC">
      <w:pPr>
        <w:spacing w:line="480" w:lineRule="auto"/>
        <w:jc w:val="both"/>
        <w:rPr>
          <w:rFonts w:ascii="Times New Roman" w:hAnsi="Times New Roman" w:cs="Times New Roman"/>
        </w:rPr>
      </w:pPr>
      <w:r>
        <w:rPr>
          <w:rFonts w:ascii="Times New Roman" w:hAnsi="Times New Roman" w:cs="Times New Roman"/>
        </w:rPr>
        <w:t xml:space="preserve">Although no Turnover PI sub-groups achieved a negative or positive correlation, it can be noted that there appears to be a negative relationship between overall turnover ORs and time in the game (Figure 3). Turnovers conceded during the final 20-minute interval of the game appear close to having a negative correlation </w:t>
      </w:r>
      <w:r w:rsidR="00CC0562">
        <w:rPr>
          <w:rFonts w:ascii="Times New Roman" w:hAnsi="Times New Roman" w:cs="Times New Roman"/>
        </w:rPr>
        <w:t>with</w:t>
      </w:r>
      <w:r>
        <w:rPr>
          <w:rFonts w:ascii="Times New Roman" w:hAnsi="Times New Roman" w:cs="Times New Roman"/>
        </w:rPr>
        <w:t xml:space="preserve"> game outcome</w:t>
      </w:r>
      <w:r w:rsidR="00915E05">
        <w:rPr>
          <w:rFonts w:ascii="Times New Roman" w:hAnsi="Times New Roman" w:cs="Times New Roman"/>
        </w:rPr>
        <w:t>, despite not reaching the 0.5 threshold</w:t>
      </w:r>
      <w:r>
        <w:rPr>
          <w:rFonts w:ascii="Times New Roman" w:hAnsi="Times New Roman" w:cs="Times New Roman"/>
        </w:rPr>
        <w:t xml:space="preserve"> (OR= 0.64, 95% CI= 0.40, 1.03) (Table 2).</w:t>
      </w:r>
    </w:p>
    <w:p w14:paraId="330D41D6" w14:textId="77777777" w:rsidR="00B41D79" w:rsidRPr="00BF66A5" w:rsidRDefault="00B41D79" w:rsidP="0068242F">
      <w:pPr>
        <w:spacing w:line="480" w:lineRule="auto"/>
        <w:rPr>
          <w:rFonts w:ascii="Times New Roman" w:hAnsi="Times New Roman" w:cs="Times New Roman"/>
        </w:rPr>
      </w:pPr>
    </w:p>
    <w:p w14:paraId="29435D5F" w14:textId="626ED50C" w:rsidR="006D5BC3" w:rsidRDefault="006D5BC3" w:rsidP="00897DFC">
      <w:pPr>
        <w:pStyle w:val="Caption"/>
        <w:jc w:val="both"/>
      </w:pPr>
      <w:bookmarkStart w:id="63" w:name="_Toc164682945"/>
      <w:bookmarkStart w:id="64" w:name="_Toc164683109"/>
      <w:bookmarkStart w:id="65" w:name="_Toc164683263"/>
      <w:bookmarkStart w:id="66" w:name="_Toc164684440"/>
      <w:r>
        <w:t xml:space="preserve">Table </w:t>
      </w:r>
      <w:r>
        <w:fldChar w:fldCharType="begin"/>
      </w:r>
      <w:r>
        <w:instrText xml:space="preserve"> SEQ Table \* ARABIC </w:instrText>
      </w:r>
      <w:r>
        <w:fldChar w:fldCharType="separate"/>
      </w:r>
      <w:r>
        <w:rPr>
          <w:noProof/>
        </w:rPr>
        <w:t>2</w:t>
      </w:r>
      <w:r>
        <w:rPr>
          <w:noProof/>
        </w:rPr>
        <w:fldChar w:fldCharType="end"/>
      </w:r>
      <w:r>
        <w:t xml:space="preserve">. </w:t>
      </w:r>
      <w:r w:rsidRPr="00711D13">
        <w:t xml:space="preserve">Table representing odds ratios (OR) and their respective 95% Confidence Intervals (95% CI) of </w:t>
      </w:r>
      <w:r>
        <w:t>Turnovers Conceded</w:t>
      </w:r>
      <w:r w:rsidRPr="00711D13">
        <w:t xml:space="preserve"> and </w:t>
      </w:r>
      <w:r>
        <w:t>Turnover</w:t>
      </w:r>
      <w:r w:rsidRPr="00711D13">
        <w:t xml:space="preserve"> PI sub-groups.</w:t>
      </w:r>
      <w:r>
        <w:t xml:space="preserve"> No singular OR was found to be correlated with a positive or negative game outcome.</w:t>
      </w:r>
      <w:bookmarkEnd w:id="63"/>
      <w:bookmarkEnd w:id="64"/>
      <w:bookmarkEnd w:id="65"/>
      <w:bookmarkEnd w:id="66"/>
    </w:p>
    <w:tbl>
      <w:tblPr>
        <w:tblW w:w="9352" w:type="dxa"/>
        <w:tblLook w:val="04A0" w:firstRow="1" w:lastRow="0" w:firstColumn="1" w:lastColumn="0" w:noHBand="0" w:noVBand="1"/>
      </w:tblPr>
      <w:tblGrid>
        <w:gridCol w:w="1552"/>
        <w:gridCol w:w="821"/>
        <w:gridCol w:w="1779"/>
        <w:gridCol w:w="821"/>
        <w:gridCol w:w="1779"/>
        <w:gridCol w:w="821"/>
        <w:gridCol w:w="1779"/>
      </w:tblGrid>
      <w:tr w:rsidR="00711D13" w:rsidRPr="00711D13" w14:paraId="2718513A" w14:textId="77777777" w:rsidTr="00711D13">
        <w:trPr>
          <w:trHeight w:val="320"/>
        </w:trPr>
        <w:tc>
          <w:tcPr>
            <w:tcW w:w="1552" w:type="dxa"/>
            <w:tcBorders>
              <w:top w:val="nil"/>
              <w:left w:val="nil"/>
              <w:bottom w:val="nil"/>
              <w:right w:val="nil"/>
            </w:tcBorders>
            <w:shd w:val="clear" w:color="auto" w:fill="auto"/>
            <w:noWrap/>
            <w:vAlign w:val="bottom"/>
            <w:hideMark/>
          </w:tcPr>
          <w:p w14:paraId="2271495E" w14:textId="77777777" w:rsidR="00711D13" w:rsidRPr="00711D13" w:rsidRDefault="00711D13" w:rsidP="00711D13">
            <w:pPr>
              <w:rPr>
                <w:rFonts w:ascii="Times New Roman" w:eastAsia="Times New Roman" w:hAnsi="Times New Roman" w:cs="Times New Roman"/>
                <w:kern w:val="0"/>
                <w:lang w:eastAsia="en-GB"/>
                <w14:ligatures w14:val="none"/>
              </w:rPr>
            </w:pPr>
          </w:p>
        </w:tc>
        <w:tc>
          <w:tcPr>
            <w:tcW w:w="2600" w:type="dxa"/>
            <w:gridSpan w:val="2"/>
            <w:tcBorders>
              <w:top w:val="nil"/>
              <w:left w:val="nil"/>
              <w:bottom w:val="single" w:sz="4" w:space="0" w:color="auto"/>
              <w:right w:val="nil"/>
            </w:tcBorders>
            <w:shd w:val="clear" w:color="auto" w:fill="auto"/>
            <w:noWrap/>
            <w:vAlign w:val="bottom"/>
            <w:hideMark/>
          </w:tcPr>
          <w:p w14:paraId="6F186506" w14:textId="77777777" w:rsidR="00711D13" w:rsidRPr="00711D13" w:rsidRDefault="00711D13" w:rsidP="00711D13">
            <w:pPr>
              <w:jc w:val="cente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Turnovers Conceded</w:t>
            </w:r>
          </w:p>
        </w:tc>
        <w:tc>
          <w:tcPr>
            <w:tcW w:w="2600" w:type="dxa"/>
            <w:gridSpan w:val="2"/>
            <w:tcBorders>
              <w:top w:val="nil"/>
              <w:left w:val="nil"/>
              <w:bottom w:val="single" w:sz="4" w:space="0" w:color="auto"/>
              <w:right w:val="nil"/>
            </w:tcBorders>
            <w:shd w:val="clear" w:color="auto" w:fill="auto"/>
            <w:noWrap/>
            <w:vAlign w:val="bottom"/>
            <w:hideMark/>
          </w:tcPr>
          <w:p w14:paraId="15E89B22" w14:textId="77777777" w:rsidR="00711D13" w:rsidRPr="00711D13" w:rsidRDefault="00711D13" w:rsidP="00711D13">
            <w:pPr>
              <w:jc w:val="cente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Turnovers Forced</w:t>
            </w:r>
          </w:p>
        </w:tc>
        <w:tc>
          <w:tcPr>
            <w:tcW w:w="2600" w:type="dxa"/>
            <w:gridSpan w:val="2"/>
            <w:tcBorders>
              <w:top w:val="nil"/>
              <w:left w:val="nil"/>
              <w:bottom w:val="single" w:sz="4" w:space="0" w:color="auto"/>
              <w:right w:val="nil"/>
            </w:tcBorders>
            <w:shd w:val="clear" w:color="auto" w:fill="auto"/>
            <w:noWrap/>
            <w:vAlign w:val="bottom"/>
            <w:hideMark/>
          </w:tcPr>
          <w:p w14:paraId="179415E3" w14:textId="77777777" w:rsidR="00711D13" w:rsidRPr="00711D13" w:rsidRDefault="00711D13" w:rsidP="00711D13">
            <w:pPr>
              <w:jc w:val="cente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Turnovers Unforced</w:t>
            </w:r>
          </w:p>
        </w:tc>
      </w:tr>
      <w:tr w:rsidR="00711D13" w:rsidRPr="00711D13" w14:paraId="6D9B1CA0" w14:textId="77777777" w:rsidTr="00711D13">
        <w:trPr>
          <w:trHeight w:val="320"/>
        </w:trPr>
        <w:tc>
          <w:tcPr>
            <w:tcW w:w="1552" w:type="dxa"/>
            <w:tcBorders>
              <w:top w:val="nil"/>
              <w:left w:val="nil"/>
              <w:bottom w:val="nil"/>
              <w:right w:val="nil"/>
            </w:tcBorders>
            <w:shd w:val="clear" w:color="auto" w:fill="auto"/>
            <w:noWrap/>
            <w:vAlign w:val="bottom"/>
            <w:hideMark/>
          </w:tcPr>
          <w:p w14:paraId="6AF0D48A" w14:textId="77777777" w:rsidR="00711D13" w:rsidRPr="00711D13" w:rsidRDefault="00711D13" w:rsidP="00711D13">
            <w:pPr>
              <w:jc w:val="center"/>
              <w:rPr>
                <w:rFonts w:ascii="Times New Roman" w:eastAsia="Times New Roman" w:hAnsi="Times New Roman" w:cs="Times New Roman"/>
                <w:color w:val="000000"/>
                <w:kern w:val="0"/>
                <w:lang w:eastAsia="en-GB"/>
                <w14:ligatures w14:val="none"/>
              </w:rPr>
            </w:pPr>
          </w:p>
        </w:tc>
        <w:tc>
          <w:tcPr>
            <w:tcW w:w="821" w:type="dxa"/>
            <w:tcBorders>
              <w:top w:val="nil"/>
              <w:left w:val="nil"/>
              <w:bottom w:val="single" w:sz="4" w:space="0" w:color="auto"/>
              <w:right w:val="nil"/>
            </w:tcBorders>
            <w:shd w:val="clear" w:color="auto" w:fill="auto"/>
            <w:noWrap/>
            <w:vAlign w:val="bottom"/>
            <w:hideMark/>
          </w:tcPr>
          <w:p w14:paraId="3416B45C"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OR</w:t>
            </w:r>
          </w:p>
        </w:tc>
        <w:tc>
          <w:tcPr>
            <w:tcW w:w="1779" w:type="dxa"/>
            <w:tcBorders>
              <w:top w:val="nil"/>
              <w:left w:val="nil"/>
              <w:bottom w:val="single" w:sz="4" w:space="0" w:color="auto"/>
              <w:right w:val="nil"/>
            </w:tcBorders>
            <w:shd w:val="clear" w:color="auto" w:fill="auto"/>
            <w:noWrap/>
            <w:vAlign w:val="bottom"/>
            <w:hideMark/>
          </w:tcPr>
          <w:p w14:paraId="6611FB92"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95% CI</w:t>
            </w:r>
          </w:p>
        </w:tc>
        <w:tc>
          <w:tcPr>
            <w:tcW w:w="821" w:type="dxa"/>
            <w:tcBorders>
              <w:top w:val="nil"/>
              <w:left w:val="nil"/>
              <w:bottom w:val="single" w:sz="4" w:space="0" w:color="auto"/>
              <w:right w:val="nil"/>
            </w:tcBorders>
            <w:shd w:val="clear" w:color="auto" w:fill="auto"/>
            <w:noWrap/>
            <w:vAlign w:val="bottom"/>
            <w:hideMark/>
          </w:tcPr>
          <w:p w14:paraId="5AECFB2F"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OR</w:t>
            </w:r>
          </w:p>
        </w:tc>
        <w:tc>
          <w:tcPr>
            <w:tcW w:w="1779" w:type="dxa"/>
            <w:tcBorders>
              <w:top w:val="nil"/>
              <w:left w:val="nil"/>
              <w:bottom w:val="single" w:sz="4" w:space="0" w:color="auto"/>
              <w:right w:val="nil"/>
            </w:tcBorders>
            <w:shd w:val="clear" w:color="auto" w:fill="auto"/>
            <w:noWrap/>
            <w:vAlign w:val="bottom"/>
            <w:hideMark/>
          </w:tcPr>
          <w:p w14:paraId="506D3089"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95% CI</w:t>
            </w:r>
          </w:p>
        </w:tc>
        <w:tc>
          <w:tcPr>
            <w:tcW w:w="821" w:type="dxa"/>
            <w:tcBorders>
              <w:top w:val="nil"/>
              <w:left w:val="nil"/>
              <w:bottom w:val="single" w:sz="4" w:space="0" w:color="auto"/>
              <w:right w:val="nil"/>
            </w:tcBorders>
            <w:shd w:val="clear" w:color="auto" w:fill="auto"/>
            <w:noWrap/>
            <w:vAlign w:val="bottom"/>
            <w:hideMark/>
          </w:tcPr>
          <w:p w14:paraId="07EBD848"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OR</w:t>
            </w:r>
          </w:p>
        </w:tc>
        <w:tc>
          <w:tcPr>
            <w:tcW w:w="1779" w:type="dxa"/>
            <w:tcBorders>
              <w:top w:val="nil"/>
              <w:left w:val="nil"/>
              <w:bottom w:val="single" w:sz="4" w:space="0" w:color="auto"/>
              <w:right w:val="nil"/>
            </w:tcBorders>
            <w:shd w:val="clear" w:color="auto" w:fill="auto"/>
            <w:noWrap/>
            <w:vAlign w:val="bottom"/>
            <w:hideMark/>
          </w:tcPr>
          <w:p w14:paraId="7DD4F3D5"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95% CI</w:t>
            </w:r>
          </w:p>
        </w:tc>
      </w:tr>
      <w:tr w:rsidR="00711D13" w:rsidRPr="00711D13" w14:paraId="6FB982DD" w14:textId="77777777" w:rsidTr="00711D13">
        <w:trPr>
          <w:trHeight w:val="320"/>
        </w:trPr>
        <w:tc>
          <w:tcPr>
            <w:tcW w:w="1552" w:type="dxa"/>
            <w:tcBorders>
              <w:top w:val="nil"/>
              <w:left w:val="nil"/>
              <w:bottom w:val="single" w:sz="4" w:space="0" w:color="auto"/>
              <w:right w:val="nil"/>
            </w:tcBorders>
            <w:shd w:val="clear" w:color="auto" w:fill="auto"/>
            <w:noWrap/>
            <w:vAlign w:val="bottom"/>
            <w:hideMark/>
          </w:tcPr>
          <w:p w14:paraId="72A615D7"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Total Frequency</w:t>
            </w:r>
          </w:p>
        </w:tc>
        <w:tc>
          <w:tcPr>
            <w:tcW w:w="821" w:type="dxa"/>
            <w:tcBorders>
              <w:top w:val="nil"/>
              <w:left w:val="nil"/>
              <w:bottom w:val="single" w:sz="4" w:space="0" w:color="auto"/>
              <w:right w:val="nil"/>
            </w:tcBorders>
            <w:shd w:val="clear" w:color="auto" w:fill="auto"/>
            <w:noWrap/>
            <w:vAlign w:val="bottom"/>
            <w:hideMark/>
          </w:tcPr>
          <w:p w14:paraId="68A0D2B6"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0.91</w:t>
            </w:r>
          </w:p>
        </w:tc>
        <w:tc>
          <w:tcPr>
            <w:tcW w:w="1779" w:type="dxa"/>
            <w:tcBorders>
              <w:top w:val="nil"/>
              <w:left w:val="nil"/>
              <w:bottom w:val="single" w:sz="4" w:space="0" w:color="auto"/>
              <w:right w:val="nil"/>
            </w:tcBorders>
            <w:shd w:val="clear" w:color="auto" w:fill="auto"/>
            <w:noWrap/>
            <w:vAlign w:val="bottom"/>
            <w:hideMark/>
          </w:tcPr>
          <w:p w14:paraId="7CC088D3"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0.72, 1.15</w:t>
            </w:r>
          </w:p>
        </w:tc>
        <w:tc>
          <w:tcPr>
            <w:tcW w:w="821" w:type="dxa"/>
            <w:tcBorders>
              <w:top w:val="nil"/>
              <w:left w:val="nil"/>
              <w:bottom w:val="single" w:sz="4" w:space="0" w:color="auto"/>
              <w:right w:val="nil"/>
            </w:tcBorders>
            <w:shd w:val="clear" w:color="auto" w:fill="auto"/>
            <w:noWrap/>
            <w:vAlign w:val="bottom"/>
            <w:hideMark/>
          </w:tcPr>
          <w:p w14:paraId="014DF866"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0.95</w:t>
            </w:r>
          </w:p>
        </w:tc>
        <w:tc>
          <w:tcPr>
            <w:tcW w:w="1779" w:type="dxa"/>
            <w:tcBorders>
              <w:top w:val="nil"/>
              <w:left w:val="nil"/>
              <w:bottom w:val="single" w:sz="4" w:space="0" w:color="auto"/>
              <w:right w:val="nil"/>
            </w:tcBorders>
            <w:shd w:val="clear" w:color="auto" w:fill="auto"/>
            <w:noWrap/>
            <w:vAlign w:val="bottom"/>
            <w:hideMark/>
          </w:tcPr>
          <w:p w14:paraId="273F0A58"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0.77, 1.28</w:t>
            </w:r>
          </w:p>
        </w:tc>
        <w:tc>
          <w:tcPr>
            <w:tcW w:w="821" w:type="dxa"/>
            <w:tcBorders>
              <w:top w:val="nil"/>
              <w:left w:val="nil"/>
              <w:bottom w:val="single" w:sz="4" w:space="0" w:color="auto"/>
              <w:right w:val="nil"/>
            </w:tcBorders>
            <w:shd w:val="clear" w:color="auto" w:fill="auto"/>
            <w:noWrap/>
            <w:vAlign w:val="bottom"/>
            <w:hideMark/>
          </w:tcPr>
          <w:p w14:paraId="387C88AB"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0.92</w:t>
            </w:r>
          </w:p>
        </w:tc>
        <w:tc>
          <w:tcPr>
            <w:tcW w:w="1779" w:type="dxa"/>
            <w:tcBorders>
              <w:top w:val="nil"/>
              <w:left w:val="nil"/>
              <w:bottom w:val="single" w:sz="4" w:space="0" w:color="auto"/>
              <w:right w:val="nil"/>
            </w:tcBorders>
            <w:shd w:val="clear" w:color="auto" w:fill="auto"/>
            <w:noWrap/>
            <w:vAlign w:val="bottom"/>
            <w:hideMark/>
          </w:tcPr>
          <w:p w14:paraId="1C93DE07"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0.72, 1.17</w:t>
            </w:r>
          </w:p>
        </w:tc>
      </w:tr>
      <w:tr w:rsidR="00711D13" w:rsidRPr="00711D13" w14:paraId="5E840C7F" w14:textId="77777777" w:rsidTr="00711D13">
        <w:trPr>
          <w:trHeight w:val="320"/>
        </w:trPr>
        <w:tc>
          <w:tcPr>
            <w:tcW w:w="1552" w:type="dxa"/>
            <w:tcBorders>
              <w:top w:val="nil"/>
              <w:left w:val="nil"/>
              <w:bottom w:val="nil"/>
              <w:right w:val="nil"/>
            </w:tcBorders>
            <w:shd w:val="clear" w:color="auto" w:fill="auto"/>
            <w:noWrap/>
            <w:vAlign w:val="bottom"/>
            <w:hideMark/>
          </w:tcPr>
          <w:p w14:paraId="3ADE4DB3"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0-20 mins</w:t>
            </w:r>
          </w:p>
        </w:tc>
        <w:tc>
          <w:tcPr>
            <w:tcW w:w="821" w:type="dxa"/>
            <w:tcBorders>
              <w:top w:val="nil"/>
              <w:left w:val="nil"/>
              <w:bottom w:val="nil"/>
              <w:right w:val="nil"/>
            </w:tcBorders>
            <w:shd w:val="clear" w:color="auto" w:fill="auto"/>
            <w:noWrap/>
            <w:vAlign w:val="bottom"/>
            <w:hideMark/>
          </w:tcPr>
          <w:p w14:paraId="7D5797C7"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1.30</w:t>
            </w:r>
          </w:p>
        </w:tc>
        <w:tc>
          <w:tcPr>
            <w:tcW w:w="1779" w:type="dxa"/>
            <w:tcBorders>
              <w:top w:val="nil"/>
              <w:left w:val="nil"/>
              <w:bottom w:val="nil"/>
              <w:right w:val="nil"/>
            </w:tcBorders>
            <w:shd w:val="clear" w:color="auto" w:fill="auto"/>
            <w:noWrap/>
            <w:vAlign w:val="bottom"/>
            <w:hideMark/>
          </w:tcPr>
          <w:p w14:paraId="24669FA3"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0.79, 2.12</w:t>
            </w:r>
          </w:p>
        </w:tc>
        <w:tc>
          <w:tcPr>
            <w:tcW w:w="821" w:type="dxa"/>
            <w:tcBorders>
              <w:top w:val="nil"/>
              <w:left w:val="nil"/>
              <w:bottom w:val="nil"/>
              <w:right w:val="nil"/>
            </w:tcBorders>
            <w:shd w:val="clear" w:color="auto" w:fill="auto"/>
            <w:noWrap/>
            <w:vAlign w:val="bottom"/>
            <w:hideMark/>
          </w:tcPr>
          <w:p w14:paraId="1006EAE3"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1.23</w:t>
            </w:r>
          </w:p>
        </w:tc>
        <w:tc>
          <w:tcPr>
            <w:tcW w:w="1779" w:type="dxa"/>
            <w:tcBorders>
              <w:top w:val="nil"/>
              <w:left w:val="nil"/>
              <w:bottom w:val="nil"/>
              <w:right w:val="nil"/>
            </w:tcBorders>
            <w:shd w:val="clear" w:color="auto" w:fill="auto"/>
            <w:noWrap/>
            <w:vAlign w:val="bottom"/>
            <w:hideMark/>
          </w:tcPr>
          <w:p w14:paraId="746DC28E"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0.70, 2.16</w:t>
            </w:r>
          </w:p>
        </w:tc>
        <w:tc>
          <w:tcPr>
            <w:tcW w:w="821" w:type="dxa"/>
            <w:tcBorders>
              <w:top w:val="nil"/>
              <w:left w:val="nil"/>
              <w:bottom w:val="nil"/>
              <w:right w:val="nil"/>
            </w:tcBorders>
            <w:shd w:val="clear" w:color="auto" w:fill="auto"/>
            <w:noWrap/>
            <w:vAlign w:val="bottom"/>
            <w:hideMark/>
          </w:tcPr>
          <w:p w14:paraId="31CDB55A"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1.09</w:t>
            </w:r>
          </w:p>
        </w:tc>
        <w:tc>
          <w:tcPr>
            <w:tcW w:w="1779" w:type="dxa"/>
            <w:tcBorders>
              <w:top w:val="nil"/>
              <w:left w:val="nil"/>
              <w:bottom w:val="nil"/>
              <w:right w:val="nil"/>
            </w:tcBorders>
            <w:shd w:val="clear" w:color="auto" w:fill="auto"/>
            <w:noWrap/>
            <w:vAlign w:val="bottom"/>
            <w:hideMark/>
          </w:tcPr>
          <w:p w14:paraId="3BB30999"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0.60, 1.97</w:t>
            </w:r>
          </w:p>
        </w:tc>
      </w:tr>
      <w:tr w:rsidR="00711D13" w:rsidRPr="00711D13" w14:paraId="478059E3" w14:textId="77777777" w:rsidTr="00711D13">
        <w:trPr>
          <w:trHeight w:val="320"/>
        </w:trPr>
        <w:tc>
          <w:tcPr>
            <w:tcW w:w="1552" w:type="dxa"/>
            <w:tcBorders>
              <w:top w:val="nil"/>
              <w:left w:val="nil"/>
              <w:bottom w:val="nil"/>
              <w:right w:val="nil"/>
            </w:tcBorders>
            <w:shd w:val="clear" w:color="auto" w:fill="auto"/>
            <w:noWrap/>
            <w:vAlign w:val="bottom"/>
            <w:hideMark/>
          </w:tcPr>
          <w:p w14:paraId="0AE03CC8"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21-40 mins</w:t>
            </w:r>
          </w:p>
        </w:tc>
        <w:tc>
          <w:tcPr>
            <w:tcW w:w="821" w:type="dxa"/>
            <w:tcBorders>
              <w:top w:val="nil"/>
              <w:left w:val="nil"/>
              <w:bottom w:val="nil"/>
              <w:right w:val="nil"/>
            </w:tcBorders>
            <w:shd w:val="clear" w:color="auto" w:fill="auto"/>
            <w:noWrap/>
            <w:vAlign w:val="bottom"/>
            <w:hideMark/>
          </w:tcPr>
          <w:p w14:paraId="5788738F"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1.04</w:t>
            </w:r>
          </w:p>
        </w:tc>
        <w:tc>
          <w:tcPr>
            <w:tcW w:w="1779" w:type="dxa"/>
            <w:tcBorders>
              <w:top w:val="nil"/>
              <w:left w:val="nil"/>
              <w:bottom w:val="nil"/>
              <w:right w:val="nil"/>
            </w:tcBorders>
            <w:shd w:val="clear" w:color="auto" w:fill="auto"/>
            <w:noWrap/>
            <w:vAlign w:val="bottom"/>
            <w:hideMark/>
          </w:tcPr>
          <w:p w14:paraId="28C629EA"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0.60, 1.83</w:t>
            </w:r>
          </w:p>
        </w:tc>
        <w:tc>
          <w:tcPr>
            <w:tcW w:w="821" w:type="dxa"/>
            <w:tcBorders>
              <w:top w:val="nil"/>
              <w:left w:val="nil"/>
              <w:bottom w:val="nil"/>
              <w:right w:val="nil"/>
            </w:tcBorders>
            <w:shd w:val="clear" w:color="auto" w:fill="auto"/>
            <w:noWrap/>
            <w:vAlign w:val="bottom"/>
            <w:hideMark/>
          </w:tcPr>
          <w:p w14:paraId="5542BE3D"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0.88</w:t>
            </w:r>
          </w:p>
        </w:tc>
        <w:tc>
          <w:tcPr>
            <w:tcW w:w="1779" w:type="dxa"/>
            <w:tcBorders>
              <w:top w:val="nil"/>
              <w:left w:val="nil"/>
              <w:bottom w:val="nil"/>
              <w:right w:val="nil"/>
            </w:tcBorders>
            <w:shd w:val="clear" w:color="auto" w:fill="auto"/>
            <w:noWrap/>
            <w:vAlign w:val="bottom"/>
            <w:hideMark/>
          </w:tcPr>
          <w:p w14:paraId="7C8907E4"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0.44, 1.77</w:t>
            </w:r>
          </w:p>
        </w:tc>
        <w:tc>
          <w:tcPr>
            <w:tcW w:w="821" w:type="dxa"/>
            <w:tcBorders>
              <w:top w:val="nil"/>
              <w:left w:val="nil"/>
              <w:bottom w:val="nil"/>
              <w:right w:val="nil"/>
            </w:tcBorders>
            <w:shd w:val="clear" w:color="auto" w:fill="auto"/>
            <w:noWrap/>
            <w:vAlign w:val="bottom"/>
            <w:hideMark/>
          </w:tcPr>
          <w:p w14:paraId="3000BEF3"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1.29</w:t>
            </w:r>
          </w:p>
        </w:tc>
        <w:tc>
          <w:tcPr>
            <w:tcW w:w="1779" w:type="dxa"/>
            <w:tcBorders>
              <w:top w:val="nil"/>
              <w:left w:val="nil"/>
              <w:bottom w:val="nil"/>
              <w:right w:val="nil"/>
            </w:tcBorders>
            <w:shd w:val="clear" w:color="auto" w:fill="auto"/>
            <w:noWrap/>
            <w:vAlign w:val="bottom"/>
            <w:hideMark/>
          </w:tcPr>
          <w:p w14:paraId="27AA3357"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0.73, 2.30</w:t>
            </w:r>
          </w:p>
        </w:tc>
      </w:tr>
      <w:tr w:rsidR="00711D13" w:rsidRPr="00711D13" w14:paraId="070D84CE" w14:textId="77777777" w:rsidTr="00711D13">
        <w:trPr>
          <w:trHeight w:val="320"/>
        </w:trPr>
        <w:tc>
          <w:tcPr>
            <w:tcW w:w="1552" w:type="dxa"/>
            <w:tcBorders>
              <w:top w:val="nil"/>
              <w:left w:val="nil"/>
              <w:bottom w:val="nil"/>
              <w:right w:val="nil"/>
            </w:tcBorders>
            <w:shd w:val="clear" w:color="auto" w:fill="auto"/>
            <w:noWrap/>
            <w:vAlign w:val="bottom"/>
            <w:hideMark/>
          </w:tcPr>
          <w:p w14:paraId="220525AB"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41-60 mins</w:t>
            </w:r>
          </w:p>
        </w:tc>
        <w:tc>
          <w:tcPr>
            <w:tcW w:w="821" w:type="dxa"/>
            <w:tcBorders>
              <w:top w:val="nil"/>
              <w:left w:val="nil"/>
              <w:bottom w:val="nil"/>
              <w:right w:val="nil"/>
            </w:tcBorders>
            <w:shd w:val="clear" w:color="auto" w:fill="auto"/>
            <w:noWrap/>
            <w:vAlign w:val="bottom"/>
            <w:hideMark/>
          </w:tcPr>
          <w:p w14:paraId="3A82E08C"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0.83</w:t>
            </w:r>
          </w:p>
        </w:tc>
        <w:tc>
          <w:tcPr>
            <w:tcW w:w="1779" w:type="dxa"/>
            <w:tcBorders>
              <w:top w:val="nil"/>
              <w:left w:val="nil"/>
              <w:bottom w:val="nil"/>
              <w:right w:val="nil"/>
            </w:tcBorders>
            <w:shd w:val="clear" w:color="auto" w:fill="auto"/>
            <w:noWrap/>
            <w:vAlign w:val="bottom"/>
            <w:hideMark/>
          </w:tcPr>
          <w:p w14:paraId="49ED2304"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0.53, 1.29</w:t>
            </w:r>
          </w:p>
        </w:tc>
        <w:tc>
          <w:tcPr>
            <w:tcW w:w="821" w:type="dxa"/>
            <w:tcBorders>
              <w:top w:val="nil"/>
              <w:left w:val="nil"/>
              <w:bottom w:val="nil"/>
              <w:right w:val="nil"/>
            </w:tcBorders>
            <w:shd w:val="clear" w:color="auto" w:fill="auto"/>
            <w:noWrap/>
            <w:vAlign w:val="bottom"/>
            <w:hideMark/>
          </w:tcPr>
          <w:p w14:paraId="29652739"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1.17</w:t>
            </w:r>
          </w:p>
        </w:tc>
        <w:tc>
          <w:tcPr>
            <w:tcW w:w="1779" w:type="dxa"/>
            <w:tcBorders>
              <w:top w:val="nil"/>
              <w:left w:val="nil"/>
              <w:bottom w:val="nil"/>
              <w:right w:val="nil"/>
            </w:tcBorders>
            <w:shd w:val="clear" w:color="auto" w:fill="auto"/>
            <w:noWrap/>
            <w:vAlign w:val="bottom"/>
            <w:hideMark/>
          </w:tcPr>
          <w:p w14:paraId="289E7639"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0.62, 2.21</w:t>
            </w:r>
          </w:p>
        </w:tc>
        <w:tc>
          <w:tcPr>
            <w:tcW w:w="821" w:type="dxa"/>
            <w:tcBorders>
              <w:top w:val="nil"/>
              <w:left w:val="nil"/>
              <w:bottom w:val="nil"/>
              <w:right w:val="nil"/>
            </w:tcBorders>
            <w:shd w:val="clear" w:color="auto" w:fill="auto"/>
            <w:noWrap/>
            <w:vAlign w:val="bottom"/>
            <w:hideMark/>
          </w:tcPr>
          <w:p w14:paraId="622A2B3E"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0.75</w:t>
            </w:r>
          </w:p>
        </w:tc>
        <w:tc>
          <w:tcPr>
            <w:tcW w:w="1779" w:type="dxa"/>
            <w:tcBorders>
              <w:top w:val="nil"/>
              <w:left w:val="nil"/>
              <w:bottom w:val="nil"/>
              <w:right w:val="nil"/>
            </w:tcBorders>
            <w:shd w:val="clear" w:color="auto" w:fill="auto"/>
            <w:noWrap/>
            <w:vAlign w:val="bottom"/>
            <w:hideMark/>
          </w:tcPr>
          <w:p w14:paraId="06C9CEC1"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0.44, 1.26</w:t>
            </w:r>
          </w:p>
        </w:tc>
      </w:tr>
      <w:tr w:rsidR="00711D13" w:rsidRPr="00711D13" w14:paraId="3B861097" w14:textId="77777777" w:rsidTr="00711D13">
        <w:trPr>
          <w:trHeight w:val="320"/>
        </w:trPr>
        <w:tc>
          <w:tcPr>
            <w:tcW w:w="1552" w:type="dxa"/>
            <w:tcBorders>
              <w:top w:val="nil"/>
              <w:left w:val="nil"/>
              <w:bottom w:val="single" w:sz="4" w:space="0" w:color="auto"/>
              <w:right w:val="nil"/>
            </w:tcBorders>
            <w:shd w:val="clear" w:color="auto" w:fill="auto"/>
            <w:noWrap/>
            <w:vAlign w:val="bottom"/>
            <w:hideMark/>
          </w:tcPr>
          <w:p w14:paraId="2CAC7947"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61-80 mins</w:t>
            </w:r>
          </w:p>
        </w:tc>
        <w:tc>
          <w:tcPr>
            <w:tcW w:w="821" w:type="dxa"/>
            <w:tcBorders>
              <w:top w:val="nil"/>
              <w:left w:val="nil"/>
              <w:bottom w:val="single" w:sz="4" w:space="0" w:color="auto"/>
              <w:right w:val="nil"/>
            </w:tcBorders>
            <w:shd w:val="clear" w:color="auto" w:fill="auto"/>
            <w:noWrap/>
            <w:vAlign w:val="bottom"/>
            <w:hideMark/>
          </w:tcPr>
          <w:p w14:paraId="6FB5533C"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0.64</w:t>
            </w:r>
          </w:p>
        </w:tc>
        <w:tc>
          <w:tcPr>
            <w:tcW w:w="1779" w:type="dxa"/>
            <w:tcBorders>
              <w:top w:val="nil"/>
              <w:left w:val="nil"/>
              <w:bottom w:val="single" w:sz="4" w:space="0" w:color="auto"/>
              <w:right w:val="nil"/>
            </w:tcBorders>
            <w:shd w:val="clear" w:color="auto" w:fill="auto"/>
            <w:noWrap/>
            <w:vAlign w:val="bottom"/>
            <w:hideMark/>
          </w:tcPr>
          <w:p w14:paraId="1A4718B7"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0.40, 1.03</w:t>
            </w:r>
          </w:p>
        </w:tc>
        <w:tc>
          <w:tcPr>
            <w:tcW w:w="821" w:type="dxa"/>
            <w:tcBorders>
              <w:top w:val="nil"/>
              <w:left w:val="nil"/>
              <w:bottom w:val="single" w:sz="4" w:space="0" w:color="auto"/>
              <w:right w:val="nil"/>
            </w:tcBorders>
            <w:shd w:val="clear" w:color="auto" w:fill="auto"/>
            <w:noWrap/>
            <w:vAlign w:val="bottom"/>
            <w:hideMark/>
          </w:tcPr>
          <w:p w14:paraId="348BD7F5"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0.81</w:t>
            </w:r>
          </w:p>
        </w:tc>
        <w:tc>
          <w:tcPr>
            <w:tcW w:w="1779" w:type="dxa"/>
            <w:tcBorders>
              <w:top w:val="nil"/>
              <w:left w:val="nil"/>
              <w:bottom w:val="single" w:sz="4" w:space="0" w:color="auto"/>
              <w:right w:val="nil"/>
            </w:tcBorders>
            <w:shd w:val="clear" w:color="auto" w:fill="auto"/>
            <w:noWrap/>
            <w:vAlign w:val="bottom"/>
            <w:hideMark/>
          </w:tcPr>
          <w:p w14:paraId="73E8A3AC"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0.46, 1.43</w:t>
            </w:r>
          </w:p>
        </w:tc>
        <w:tc>
          <w:tcPr>
            <w:tcW w:w="821" w:type="dxa"/>
            <w:tcBorders>
              <w:top w:val="nil"/>
              <w:left w:val="nil"/>
              <w:bottom w:val="single" w:sz="4" w:space="0" w:color="auto"/>
              <w:right w:val="nil"/>
            </w:tcBorders>
            <w:shd w:val="clear" w:color="auto" w:fill="auto"/>
            <w:noWrap/>
            <w:vAlign w:val="bottom"/>
            <w:hideMark/>
          </w:tcPr>
          <w:p w14:paraId="3EDBFD3D"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0.84</w:t>
            </w:r>
          </w:p>
        </w:tc>
        <w:tc>
          <w:tcPr>
            <w:tcW w:w="1779" w:type="dxa"/>
            <w:tcBorders>
              <w:top w:val="nil"/>
              <w:left w:val="nil"/>
              <w:bottom w:val="single" w:sz="4" w:space="0" w:color="auto"/>
              <w:right w:val="nil"/>
            </w:tcBorders>
            <w:shd w:val="clear" w:color="auto" w:fill="auto"/>
            <w:noWrap/>
            <w:vAlign w:val="bottom"/>
            <w:hideMark/>
          </w:tcPr>
          <w:p w14:paraId="188EDB77"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0.48, 1.46</w:t>
            </w:r>
          </w:p>
        </w:tc>
      </w:tr>
      <w:tr w:rsidR="00711D13" w:rsidRPr="00711D13" w14:paraId="0E1A885B" w14:textId="77777777" w:rsidTr="00711D13">
        <w:trPr>
          <w:trHeight w:val="320"/>
        </w:trPr>
        <w:tc>
          <w:tcPr>
            <w:tcW w:w="1552" w:type="dxa"/>
            <w:tcBorders>
              <w:top w:val="nil"/>
              <w:left w:val="nil"/>
              <w:bottom w:val="nil"/>
              <w:right w:val="nil"/>
            </w:tcBorders>
            <w:shd w:val="clear" w:color="auto" w:fill="auto"/>
            <w:noWrap/>
            <w:vAlign w:val="bottom"/>
            <w:hideMark/>
          </w:tcPr>
          <w:p w14:paraId="213738B7"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Zone A</w:t>
            </w:r>
          </w:p>
        </w:tc>
        <w:tc>
          <w:tcPr>
            <w:tcW w:w="821" w:type="dxa"/>
            <w:tcBorders>
              <w:top w:val="nil"/>
              <w:left w:val="nil"/>
              <w:bottom w:val="nil"/>
              <w:right w:val="nil"/>
            </w:tcBorders>
            <w:shd w:val="clear" w:color="auto" w:fill="auto"/>
            <w:noWrap/>
            <w:vAlign w:val="bottom"/>
            <w:hideMark/>
          </w:tcPr>
          <w:p w14:paraId="5E877F5F"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1.20</w:t>
            </w:r>
          </w:p>
        </w:tc>
        <w:tc>
          <w:tcPr>
            <w:tcW w:w="1779" w:type="dxa"/>
            <w:tcBorders>
              <w:top w:val="nil"/>
              <w:left w:val="nil"/>
              <w:bottom w:val="nil"/>
              <w:right w:val="nil"/>
            </w:tcBorders>
            <w:shd w:val="clear" w:color="auto" w:fill="auto"/>
            <w:noWrap/>
            <w:vAlign w:val="bottom"/>
            <w:hideMark/>
          </w:tcPr>
          <w:p w14:paraId="0F2E56E0"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0.84, 1.73</w:t>
            </w:r>
          </w:p>
        </w:tc>
        <w:tc>
          <w:tcPr>
            <w:tcW w:w="821" w:type="dxa"/>
            <w:tcBorders>
              <w:top w:val="nil"/>
              <w:left w:val="nil"/>
              <w:bottom w:val="nil"/>
              <w:right w:val="nil"/>
            </w:tcBorders>
            <w:shd w:val="clear" w:color="auto" w:fill="auto"/>
            <w:noWrap/>
            <w:vAlign w:val="bottom"/>
            <w:hideMark/>
          </w:tcPr>
          <w:p w14:paraId="7FC79069"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1.42</w:t>
            </w:r>
          </w:p>
        </w:tc>
        <w:tc>
          <w:tcPr>
            <w:tcW w:w="1779" w:type="dxa"/>
            <w:tcBorders>
              <w:top w:val="nil"/>
              <w:left w:val="nil"/>
              <w:bottom w:val="nil"/>
              <w:right w:val="nil"/>
            </w:tcBorders>
            <w:shd w:val="clear" w:color="auto" w:fill="auto"/>
            <w:noWrap/>
            <w:vAlign w:val="bottom"/>
            <w:hideMark/>
          </w:tcPr>
          <w:p w14:paraId="25FBFF76"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0.91, 2.21</w:t>
            </w:r>
          </w:p>
        </w:tc>
        <w:tc>
          <w:tcPr>
            <w:tcW w:w="821" w:type="dxa"/>
            <w:tcBorders>
              <w:top w:val="nil"/>
              <w:left w:val="nil"/>
              <w:bottom w:val="nil"/>
              <w:right w:val="nil"/>
            </w:tcBorders>
            <w:shd w:val="clear" w:color="auto" w:fill="auto"/>
            <w:noWrap/>
            <w:vAlign w:val="bottom"/>
            <w:hideMark/>
          </w:tcPr>
          <w:p w14:paraId="4F841A52"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1.20</w:t>
            </w:r>
          </w:p>
        </w:tc>
        <w:tc>
          <w:tcPr>
            <w:tcW w:w="1779" w:type="dxa"/>
            <w:tcBorders>
              <w:top w:val="nil"/>
              <w:left w:val="nil"/>
              <w:bottom w:val="nil"/>
              <w:right w:val="nil"/>
            </w:tcBorders>
            <w:shd w:val="clear" w:color="auto" w:fill="auto"/>
            <w:noWrap/>
            <w:vAlign w:val="bottom"/>
            <w:hideMark/>
          </w:tcPr>
          <w:p w14:paraId="19F2AE6F"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0.72, 1.99</w:t>
            </w:r>
          </w:p>
        </w:tc>
      </w:tr>
      <w:tr w:rsidR="00711D13" w:rsidRPr="00711D13" w14:paraId="33400B14" w14:textId="77777777" w:rsidTr="00711D13">
        <w:trPr>
          <w:trHeight w:val="320"/>
        </w:trPr>
        <w:tc>
          <w:tcPr>
            <w:tcW w:w="1552" w:type="dxa"/>
            <w:tcBorders>
              <w:top w:val="nil"/>
              <w:left w:val="nil"/>
              <w:bottom w:val="nil"/>
              <w:right w:val="nil"/>
            </w:tcBorders>
            <w:shd w:val="clear" w:color="auto" w:fill="auto"/>
            <w:noWrap/>
            <w:vAlign w:val="bottom"/>
            <w:hideMark/>
          </w:tcPr>
          <w:p w14:paraId="2AEDCF18"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Zone B</w:t>
            </w:r>
          </w:p>
        </w:tc>
        <w:tc>
          <w:tcPr>
            <w:tcW w:w="821" w:type="dxa"/>
            <w:tcBorders>
              <w:top w:val="nil"/>
              <w:left w:val="nil"/>
              <w:bottom w:val="nil"/>
              <w:right w:val="nil"/>
            </w:tcBorders>
            <w:shd w:val="clear" w:color="auto" w:fill="auto"/>
            <w:noWrap/>
            <w:vAlign w:val="bottom"/>
            <w:hideMark/>
          </w:tcPr>
          <w:p w14:paraId="002EA2DD"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0.86</w:t>
            </w:r>
          </w:p>
        </w:tc>
        <w:tc>
          <w:tcPr>
            <w:tcW w:w="1779" w:type="dxa"/>
            <w:tcBorders>
              <w:top w:val="nil"/>
              <w:left w:val="nil"/>
              <w:bottom w:val="nil"/>
              <w:right w:val="nil"/>
            </w:tcBorders>
            <w:shd w:val="clear" w:color="auto" w:fill="auto"/>
            <w:noWrap/>
            <w:vAlign w:val="bottom"/>
            <w:hideMark/>
          </w:tcPr>
          <w:p w14:paraId="182AB548"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0.60, 1.23</w:t>
            </w:r>
          </w:p>
        </w:tc>
        <w:tc>
          <w:tcPr>
            <w:tcW w:w="821" w:type="dxa"/>
            <w:tcBorders>
              <w:top w:val="nil"/>
              <w:left w:val="nil"/>
              <w:bottom w:val="nil"/>
              <w:right w:val="nil"/>
            </w:tcBorders>
            <w:shd w:val="clear" w:color="auto" w:fill="auto"/>
            <w:noWrap/>
            <w:vAlign w:val="bottom"/>
            <w:hideMark/>
          </w:tcPr>
          <w:p w14:paraId="39793917"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0.73</w:t>
            </w:r>
          </w:p>
        </w:tc>
        <w:tc>
          <w:tcPr>
            <w:tcW w:w="1779" w:type="dxa"/>
            <w:tcBorders>
              <w:top w:val="nil"/>
              <w:left w:val="nil"/>
              <w:bottom w:val="nil"/>
              <w:right w:val="nil"/>
            </w:tcBorders>
            <w:shd w:val="clear" w:color="auto" w:fill="auto"/>
            <w:noWrap/>
            <w:vAlign w:val="bottom"/>
            <w:hideMark/>
          </w:tcPr>
          <w:p w14:paraId="7A8FF675"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0.46, 1.14</w:t>
            </w:r>
          </w:p>
        </w:tc>
        <w:tc>
          <w:tcPr>
            <w:tcW w:w="821" w:type="dxa"/>
            <w:tcBorders>
              <w:top w:val="nil"/>
              <w:left w:val="nil"/>
              <w:bottom w:val="nil"/>
              <w:right w:val="nil"/>
            </w:tcBorders>
            <w:shd w:val="clear" w:color="auto" w:fill="auto"/>
            <w:noWrap/>
            <w:vAlign w:val="bottom"/>
            <w:hideMark/>
          </w:tcPr>
          <w:p w14:paraId="7FEEE761"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0.98</w:t>
            </w:r>
          </w:p>
        </w:tc>
        <w:tc>
          <w:tcPr>
            <w:tcW w:w="1779" w:type="dxa"/>
            <w:tcBorders>
              <w:top w:val="nil"/>
              <w:left w:val="nil"/>
              <w:bottom w:val="nil"/>
              <w:right w:val="nil"/>
            </w:tcBorders>
            <w:shd w:val="clear" w:color="auto" w:fill="auto"/>
            <w:noWrap/>
            <w:vAlign w:val="bottom"/>
            <w:hideMark/>
          </w:tcPr>
          <w:p w14:paraId="0B2F5E44"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0.66, 1.46</w:t>
            </w:r>
          </w:p>
        </w:tc>
      </w:tr>
      <w:tr w:rsidR="00711D13" w:rsidRPr="00711D13" w14:paraId="7240C0ED" w14:textId="77777777" w:rsidTr="00711D13">
        <w:trPr>
          <w:trHeight w:val="320"/>
        </w:trPr>
        <w:tc>
          <w:tcPr>
            <w:tcW w:w="1552" w:type="dxa"/>
            <w:tcBorders>
              <w:top w:val="nil"/>
              <w:left w:val="nil"/>
              <w:bottom w:val="nil"/>
              <w:right w:val="nil"/>
            </w:tcBorders>
            <w:shd w:val="clear" w:color="auto" w:fill="auto"/>
            <w:noWrap/>
            <w:vAlign w:val="bottom"/>
            <w:hideMark/>
          </w:tcPr>
          <w:p w14:paraId="3AF5D6D5"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Zone C</w:t>
            </w:r>
          </w:p>
        </w:tc>
        <w:tc>
          <w:tcPr>
            <w:tcW w:w="821" w:type="dxa"/>
            <w:tcBorders>
              <w:top w:val="nil"/>
              <w:left w:val="nil"/>
              <w:bottom w:val="nil"/>
              <w:right w:val="nil"/>
            </w:tcBorders>
            <w:shd w:val="clear" w:color="auto" w:fill="auto"/>
            <w:noWrap/>
            <w:vAlign w:val="bottom"/>
            <w:hideMark/>
          </w:tcPr>
          <w:p w14:paraId="043F77AF"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0.77</w:t>
            </w:r>
          </w:p>
        </w:tc>
        <w:tc>
          <w:tcPr>
            <w:tcW w:w="1779" w:type="dxa"/>
            <w:tcBorders>
              <w:top w:val="nil"/>
              <w:left w:val="nil"/>
              <w:bottom w:val="nil"/>
              <w:right w:val="nil"/>
            </w:tcBorders>
            <w:shd w:val="clear" w:color="auto" w:fill="auto"/>
            <w:noWrap/>
            <w:vAlign w:val="bottom"/>
            <w:hideMark/>
          </w:tcPr>
          <w:p w14:paraId="11DF20EF"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0.54, 1.12</w:t>
            </w:r>
          </w:p>
        </w:tc>
        <w:tc>
          <w:tcPr>
            <w:tcW w:w="821" w:type="dxa"/>
            <w:tcBorders>
              <w:top w:val="nil"/>
              <w:left w:val="nil"/>
              <w:bottom w:val="nil"/>
              <w:right w:val="nil"/>
            </w:tcBorders>
            <w:shd w:val="clear" w:color="auto" w:fill="auto"/>
            <w:noWrap/>
            <w:vAlign w:val="bottom"/>
            <w:hideMark/>
          </w:tcPr>
          <w:p w14:paraId="37FF38AE"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0.81</w:t>
            </w:r>
          </w:p>
        </w:tc>
        <w:tc>
          <w:tcPr>
            <w:tcW w:w="1779" w:type="dxa"/>
            <w:tcBorders>
              <w:top w:val="nil"/>
              <w:left w:val="nil"/>
              <w:bottom w:val="nil"/>
              <w:right w:val="nil"/>
            </w:tcBorders>
            <w:shd w:val="clear" w:color="auto" w:fill="auto"/>
            <w:noWrap/>
            <w:vAlign w:val="bottom"/>
            <w:hideMark/>
          </w:tcPr>
          <w:p w14:paraId="552E4C78"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0.48, 1.38</w:t>
            </w:r>
          </w:p>
        </w:tc>
        <w:tc>
          <w:tcPr>
            <w:tcW w:w="821" w:type="dxa"/>
            <w:tcBorders>
              <w:top w:val="nil"/>
              <w:left w:val="nil"/>
              <w:bottom w:val="nil"/>
              <w:right w:val="nil"/>
            </w:tcBorders>
            <w:shd w:val="clear" w:color="auto" w:fill="auto"/>
            <w:noWrap/>
            <w:vAlign w:val="bottom"/>
            <w:hideMark/>
          </w:tcPr>
          <w:p w14:paraId="6C386897"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0.74</w:t>
            </w:r>
          </w:p>
        </w:tc>
        <w:tc>
          <w:tcPr>
            <w:tcW w:w="1779" w:type="dxa"/>
            <w:tcBorders>
              <w:top w:val="nil"/>
              <w:left w:val="nil"/>
              <w:bottom w:val="nil"/>
              <w:right w:val="nil"/>
            </w:tcBorders>
            <w:shd w:val="clear" w:color="auto" w:fill="auto"/>
            <w:noWrap/>
            <w:vAlign w:val="bottom"/>
            <w:hideMark/>
          </w:tcPr>
          <w:p w14:paraId="4B115042"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0.48, 1.14</w:t>
            </w:r>
          </w:p>
        </w:tc>
      </w:tr>
      <w:tr w:rsidR="00711D13" w:rsidRPr="00711D13" w14:paraId="781E56AF" w14:textId="77777777" w:rsidTr="00711D13">
        <w:trPr>
          <w:trHeight w:val="320"/>
        </w:trPr>
        <w:tc>
          <w:tcPr>
            <w:tcW w:w="1552" w:type="dxa"/>
            <w:tcBorders>
              <w:top w:val="nil"/>
              <w:left w:val="nil"/>
              <w:bottom w:val="single" w:sz="4" w:space="0" w:color="auto"/>
              <w:right w:val="nil"/>
            </w:tcBorders>
            <w:shd w:val="clear" w:color="auto" w:fill="auto"/>
            <w:noWrap/>
            <w:vAlign w:val="bottom"/>
            <w:hideMark/>
          </w:tcPr>
          <w:p w14:paraId="393632D8"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Zone D</w:t>
            </w:r>
          </w:p>
        </w:tc>
        <w:tc>
          <w:tcPr>
            <w:tcW w:w="821" w:type="dxa"/>
            <w:tcBorders>
              <w:top w:val="nil"/>
              <w:left w:val="nil"/>
              <w:bottom w:val="single" w:sz="4" w:space="0" w:color="auto"/>
              <w:right w:val="nil"/>
            </w:tcBorders>
            <w:shd w:val="clear" w:color="auto" w:fill="auto"/>
            <w:noWrap/>
            <w:vAlign w:val="bottom"/>
            <w:hideMark/>
          </w:tcPr>
          <w:p w14:paraId="6F494DED"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1.07</w:t>
            </w:r>
          </w:p>
        </w:tc>
        <w:tc>
          <w:tcPr>
            <w:tcW w:w="1779" w:type="dxa"/>
            <w:tcBorders>
              <w:top w:val="nil"/>
              <w:left w:val="nil"/>
              <w:bottom w:val="single" w:sz="4" w:space="0" w:color="auto"/>
              <w:right w:val="nil"/>
            </w:tcBorders>
            <w:shd w:val="clear" w:color="auto" w:fill="auto"/>
            <w:noWrap/>
            <w:vAlign w:val="bottom"/>
            <w:hideMark/>
          </w:tcPr>
          <w:p w14:paraId="6A3F658C"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0.61, 1.86</w:t>
            </w:r>
          </w:p>
        </w:tc>
        <w:tc>
          <w:tcPr>
            <w:tcW w:w="821" w:type="dxa"/>
            <w:tcBorders>
              <w:top w:val="nil"/>
              <w:left w:val="nil"/>
              <w:bottom w:val="single" w:sz="4" w:space="0" w:color="auto"/>
              <w:right w:val="nil"/>
            </w:tcBorders>
            <w:shd w:val="clear" w:color="auto" w:fill="auto"/>
            <w:noWrap/>
            <w:vAlign w:val="bottom"/>
            <w:hideMark/>
          </w:tcPr>
          <w:p w14:paraId="1D278DCB"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0.99</w:t>
            </w:r>
          </w:p>
        </w:tc>
        <w:tc>
          <w:tcPr>
            <w:tcW w:w="1779" w:type="dxa"/>
            <w:tcBorders>
              <w:top w:val="nil"/>
              <w:left w:val="nil"/>
              <w:bottom w:val="single" w:sz="4" w:space="0" w:color="auto"/>
              <w:right w:val="nil"/>
            </w:tcBorders>
            <w:shd w:val="clear" w:color="auto" w:fill="auto"/>
            <w:noWrap/>
            <w:vAlign w:val="bottom"/>
            <w:hideMark/>
          </w:tcPr>
          <w:p w14:paraId="117767BC"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0.48, 2.01</w:t>
            </w:r>
          </w:p>
        </w:tc>
        <w:tc>
          <w:tcPr>
            <w:tcW w:w="821" w:type="dxa"/>
            <w:tcBorders>
              <w:top w:val="nil"/>
              <w:left w:val="nil"/>
              <w:bottom w:val="single" w:sz="4" w:space="0" w:color="auto"/>
              <w:right w:val="nil"/>
            </w:tcBorders>
            <w:shd w:val="clear" w:color="auto" w:fill="auto"/>
            <w:noWrap/>
            <w:vAlign w:val="bottom"/>
            <w:hideMark/>
          </w:tcPr>
          <w:p w14:paraId="2CD3599C" w14:textId="77777777" w:rsidR="00711D13" w:rsidRPr="00711D13" w:rsidRDefault="00711D13" w:rsidP="00711D13">
            <w:pPr>
              <w:jc w:val="right"/>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0.87</w:t>
            </w:r>
          </w:p>
        </w:tc>
        <w:tc>
          <w:tcPr>
            <w:tcW w:w="1779" w:type="dxa"/>
            <w:tcBorders>
              <w:top w:val="nil"/>
              <w:left w:val="nil"/>
              <w:bottom w:val="single" w:sz="4" w:space="0" w:color="auto"/>
              <w:right w:val="nil"/>
            </w:tcBorders>
            <w:shd w:val="clear" w:color="auto" w:fill="auto"/>
            <w:noWrap/>
            <w:vAlign w:val="bottom"/>
            <w:hideMark/>
          </w:tcPr>
          <w:p w14:paraId="432185FF" w14:textId="77777777" w:rsidR="00711D13" w:rsidRPr="00711D13" w:rsidRDefault="00711D13" w:rsidP="00711D13">
            <w:pPr>
              <w:rPr>
                <w:rFonts w:ascii="Times New Roman" w:eastAsia="Times New Roman" w:hAnsi="Times New Roman" w:cs="Times New Roman"/>
                <w:color w:val="000000"/>
                <w:kern w:val="0"/>
                <w:lang w:eastAsia="en-GB"/>
                <w14:ligatures w14:val="none"/>
              </w:rPr>
            </w:pPr>
            <w:r w:rsidRPr="00711D13">
              <w:rPr>
                <w:rFonts w:ascii="Times New Roman" w:eastAsia="Times New Roman" w:hAnsi="Times New Roman" w:cs="Times New Roman"/>
                <w:color w:val="000000"/>
                <w:kern w:val="0"/>
                <w:lang w:eastAsia="en-GB"/>
                <w14:ligatures w14:val="none"/>
              </w:rPr>
              <w:t>0.41, 1.87</w:t>
            </w:r>
          </w:p>
        </w:tc>
      </w:tr>
    </w:tbl>
    <w:p w14:paraId="0ADB5C30" w14:textId="77777777" w:rsidR="00BF66A5" w:rsidRDefault="00BF66A5" w:rsidP="0068242F">
      <w:pPr>
        <w:spacing w:line="480" w:lineRule="auto"/>
        <w:rPr>
          <w:rFonts w:ascii="Times New Roman" w:hAnsi="Times New Roman" w:cs="Times New Roman"/>
          <w:u w:val="single"/>
        </w:rPr>
      </w:pPr>
    </w:p>
    <w:p w14:paraId="7A3BDA61" w14:textId="77777777" w:rsidR="00A90496" w:rsidRDefault="0068242F" w:rsidP="00A90496">
      <w:pPr>
        <w:spacing w:line="480" w:lineRule="auto"/>
        <w:rPr>
          <w:rFonts w:ascii="Times New Roman" w:hAnsi="Times New Roman" w:cs="Times New Roman"/>
        </w:rPr>
      </w:pPr>
      <w:bookmarkStart w:id="67" w:name="_Toc165051153"/>
      <w:r w:rsidRPr="00B663EA">
        <w:rPr>
          <w:rStyle w:val="Heading1Char"/>
        </w:rPr>
        <w:lastRenderedPageBreak/>
        <w:t>Chapter 4</w:t>
      </w:r>
      <w:r w:rsidR="00B663EA" w:rsidRPr="00B663EA">
        <w:rPr>
          <w:rStyle w:val="Heading1Char"/>
        </w:rPr>
        <w:t>:</w:t>
      </w:r>
      <w:r w:rsidRPr="00B663EA">
        <w:rPr>
          <w:rStyle w:val="Heading1Char"/>
        </w:rPr>
        <w:t xml:space="preserve"> Discussion</w:t>
      </w:r>
      <w:bookmarkEnd w:id="67"/>
      <w:r w:rsidRPr="00B663EA">
        <w:rPr>
          <w:rStyle w:val="Heading1Char"/>
        </w:rPr>
        <w:t xml:space="preserve"> </w:t>
      </w:r>
    </w:p>
    <w:p w14:paraId="13D83B91" w14:textId="05998698" w:rsidR="00DB2929" w:rsidRDefault="00915E05" w:rsidP="00841717">
      <w:pPr>
        <w:spacing w:line="480" w:lineRule="auto"/>
        <w:jc w:val="both"/>
        <w:rPr>
          <w:rFonts w:ascii="Times New Roman" w:hAnsi="Times New Roman" w:cs="Times New Roman"/>
        </w:rPr>
      </w:pPr>
      <w:r>
        <w:rPr>
          <w:rFonts w:ascii="Times New Roman" w:hAnsi="Times New Roman" w:cs="Times New Roman"/>
        </w:rPr>
        <w:t>This study used a 30-game sample and a logistic regression analysis to examine the correlation between different PIs occurring in different time intervals and pitch locations and the result of each game (win/loss).</w:t>
      </w:r>
      <w:r w:rsidR="007C0CCC">
        <w:rPr>
          <w:rFonts w:ascii="Times New Roman" w:hAnsi="Times New Roman" w:cs="Times New Roman"/>
        </w:rPr>
        <w:t xml:space="preserve"> The PIs investigated consisted of competitive/territorial kicks in open play and unforced/forced turnovers conceded, with the time intervals split into 20-minute segments of the standard 80-minute game and the pitch being separated into 4 different areas. </w:t>
      </w:r>
      <w:r w:rsidR="00EF70A8">
        <w:rPr>
          <w:rFonts w:ascii="Times New Roman" w:hAnsi="Times New Roman" w:cs="Times New Roman"/>
        </w:rPr>
        <w:t xml:space="preserve">ORs were used to assess the strength of relationships between each PI and game outcome. </w:t>
      </w:r>
      <w:r w:rsidR="007C0CCC">
        <w:rPr>
          <w:rFonts w:ascii="Times New Roman" w:hAnsi="Times New Roman" w:cs="Times New Roman"/>
        </w:rPr>
        <w:t>PIs with a positive correlation with a winning outcome included overall kicks in open play and territorial kicks during the 61–80-minute interval and within the opposition’s 22-metre area (Zone A)</w:t>
      </w:r>
      <w:r w:rsidR="00EF70A8">
        <w:rPr>
          <w:rFonts w:ascii="Times New Roman" w:hAnsi="Times New Roman" w:cs="Times New Roman"/>
        </w:rPr>
        <w:t>, with overall kicks in play in the last 20 minutes of the game achieving the strongest correlation with winning.</w:t>
      </w:r>
      <w:r w:rsidR="007C0CCC">
        <w:rPr>
          <w:rFonts w:ascii="Times New Roman" w:hAnsi="Times New Roman" w:cs="Times New Roman"/>
        </w:rPr>
        <w:t xml:space="preserve"> PIs with a negative correlation/associated with a losing outcome included competitive kicks during the 21–40-minute interval and within the opposition’s 22-metre area (Zone A). All other PIs failed to show a meaningful correlation, although it is important to note that</w:t>
      </w:r>
      <w:r w:rsidR="0050771B">
        <w:rPr>
          <w:rFonts w:ascii="Times New Roman" w:hAnsi="Times New Roman" w:cs="Times New Roman"/>
        </w:rPr>
        <w:t xml:space="preserve"> the OR of</w:t>
      </w:r>
      <w:r w:rsidR="007C0CCC">
        <w:rPr>
          <w:rFonts w:ascii="Times New Roman" w:hAnsi="Times New Roman" w:cs="Times New Roman"/>
        </w:rPr>
        <w:t xml:space="preserve"> </w:t>
      </w:r>
      <w:r w:rsidR="0050771B">
        <w:rPr>
          <w:rFonts w:ascii="Times New Roman" w:hAnsi="Times New Roman" w:cs="Times New Roman"/>
        </w:rPr>
        <w:t xml:space="preserve">overall turnovers conceded showed a negative relationship with the time in the game. </w:t>
      </w:r>
      <w:r w:rsidR="00A90496">
        <w:rPr>
          <w:rFonts w:ascii="Times New Roman" w:hAnsi="Times New Roman" w:cs="Times New Roman"/>
        </w:rPr>
        <w:t xml:space="preserve">The </w:t>
      </w:r>
      <w:r w:rsidR="00BC5D70">
        <w:rPr>
          <w:rFonts w:ascii="Times New Roman" w:hAnsi="Times New Roman" w:cs="Times New Roman"/>
        </w:rPr>
        <w:t>results regarding territorial kicks later in the game partially met the hypothesis</w:t>
      </w:r>
      <w:r w:rsidR="00C459DA">
        <w:rPr>
          <w:rFonts w:ascii="Times New Roman" w:hAnsi="Times New Roman" w:cs="Times New Roman"/>
        </w:rPr>
        <w:t xml:space="preserve"> but</w:t>
      </w:r>
      <w:r w:rsidR="00A90496">
        <w:rPr>
          <w:rFonts w:ascii="Times New Roman" w:hAnsi="Times New Roman" w:cs="Times New Roman"/>
        </w:rPr>
        <w:t xml:space="preserve"> </w:t>
      </w:r>
      <w:r w:rsidR="009A5444">
        <w:rPr>
          <w:rFonts w:ascii="Times New Roman" w:hAnsi="Times New Roman" w:cs="Times New Roman"/>
        </w:rPr>
        <w:t>their location nor the non-</w:t>
      </w:r>
      <w:r w:rsidR="00585FF8">
        <w:rPr>
          <w:rFonts w:ascii="Times New Roman" w:hAnsi="Times New Roman" w:cs="Times New Roman"/>
        </w:rPr>
        <w:t>significant</w:t>
      </w:r>
      <w:r w:rsidR="009A5444">
        <w:rPr>
          <w:rFonts w:ascii="Times New Roman" w:hAnsi="Times New Roman" w:cs="Times New Roman"/>
        </w:rPr>
        <w:t xml:space="preserve"> </w:t>
      </w:r>
      <w:r w:rsidR="00585FF8">
        <w:rPr>
          <w:rFonts w:ascii="Times New Roman" w:hAnsi="Times New Roman" w:cs="Times New Roman"/>
        </w:rPr>
        <w:t>results</w:t>
      </w:r>
      <w:r w:rsidR="009A5444">
        <w:rPr>
          <w:rFonts w:ascii="Times New Roman" w:hAnsi="Times New Roman" w:cs="Times New Roman"/>
        </w:rPr>
        <w:t xml:space="preserve"> </w:t>
      </w:r>
      <w:r w:rsidR="00585FF8">
        <w:rPr>
          <w:rFonts w:ascii="Times New Roman" w:hAnsi="Times New Roman" w:cs="Times New Roman"/>
        </w:rPr>
        <w:t>regarding</w:t>
      </w:r>
      <w:r w:rsidR="009A5444">
        <w:rPr>
          <w:rFonts w:ascii="Times New Roman" w:hAnsi="Times New Roman" w:cs="Times New Roman"/>
        </w:rPr>
        <w:t xml:space="preserve"> turnovers conceded</w:t>
      </w:r>
      <w:r w:rsidR="00BC5D70">
        <w:rPr>
          <w:rFonts w:ascii="Times New Roman" w:hAnsi="Times New Roman" w:cs="Times New Roman"/>
        </w:rPr>
        <w:t xml:space="preserve"> was not successfully predicted</w:t>
      </w:r>
      <w:r w:rsidR="00A90496">
        <w:rPr>
          <w:rFonts w:ascii="Times New Roman" w:hAnsi="Times New Roman" w:cs="Times New Roman"/>
        </w:rPr>
        <w:t xml:space="preserve">. </w:t>
      </w:r>
      <w:r w:rsidR="0050771B">
        <w:rPr>
          <w:rFonts w:ascii="Times New Roman" w:hAnsi="Times New Roman" w:cs="Times New Roman"/>
        </w:rPr>
        <w:t xml:space="preserve">These findings could inform coaches and players on game tactics to help produce a winning outcome by emphasising the use of </w:t>
      </w:r>
      <w:r w:rsidR="00E70A6F">
        <w:rPr>
          <w:rFonts w:ascii="Times New Roman" w:hAnsi="Times New Roman" w:cs="Times New Roman"/>
        </w:rPr>
        <w:t>territorial kicks later in a game and closer to the opposition’s try line, whilst avoiding competitive kicks during the 21-40-minute interval and within the opposition’s 22-metre area.</w:t>
      </w:r>
    </w:p>
    <w:p w14:paraId="5331F0D4" w14:textId="084EF272" w:rsidR="00DB2929" w:rsidRPr="00BA0E9C" w:rsidRDefault="00601337" w:rsidP="00601337">
      <w:pPr>
        <w:pStyle w:val="Heading2"/>
      </w:pPr>
      <w:bookmarkStart w:id="68" w:name="_Toc165051154"/>
      <w:r>
        <w:t>4.1 Territorial Kicks</w:t>
      </w:r>
      <w:bookmarkEnd w:id="68"/>
    </w:p>
    <w:p w14:paraId="0FFC5E7F" w14:textId="1914FF28" w:rsidR="009D72EC" w:rsidRDefault="00483E61" w:rsidP="00897DFC">
      <w:pPr>
        <w:spacing w:line="480" w:lineRule="auto"/>
        <w:jc w:val="both"/>
        <w:rPr>
          <w:rFonts w:ascii="Times New Roman" w:hAnsi="Times New Roman" w:cs="Times New Roman"/>
        </w:rPr>
      </w:pPr>
      <w:r>
        <w:rPr>
          <w:rFonts w:ascii="Times New Roman" w:hAnsi="Times New Roman" w:cs="Times New Roman"/>
        </w:rPr>
        <w:t xml:space="preserve">These results indicate the importance of </w:t>
      </w:r>
      <w:r w:rsidR="002D7E65">
        <w:rPr>
          <w:rFonts w:ascii="Times New Roman" w:hAnsi="Times New Roman" w:cs="Times New Roman"/>
        </w:rPr>
        <w:t xml:space="preserve">an effective territorial </w:t>
      </w:r>
      <w:r>
        <w:rPr>
          <w:rFonts w:ascii="Times New Roman" w:hAnsi="Times New Roman" w:cs="Times New Roman"/>
        </w:rPr>
        <w:t>kicking</w:t>
      </w:r>
      <w:r w:rsidR="002D7E65">
        <w:rPr>
          <w:rFonts w:ascii="Times New Roman" w:hAnsi="Times New Roman" w:cs="Times New Roman"/>
        </w:rPr>
        <w:t xml:space="preserve"> strategy</w:t>
      </w:r>
      <w:r w:rsidR="001D2F98">
        <w:rPr>
          <w:rFonts w:ascii="Times New Roman" w:hAnsi="Times New Roman" w:cs="Times New Roman"/>
        </w:rPr>
        <w:t xml:space="preserve"> (kicks that usually give up possession in return for greater territory) </w:t>
      </w:r>
      <w:r>
        <w:rPr>
          <w:rFonts w:ascii="Times New Roman" w:hAnsi="Times New Roman" w:cs="Times New Roman"/>
        </w:rPr>
        <w:t>for success in RU</w:t>
      </w:r>
      <w:r w:rsidR="00812CCD">
        <w:rPr>
          <w:rFonts w:ascii="Times New Roman" w:hAnsi="Times New Roman" w:cs="Times New Roman"/>
        </w:rPr>
        <w:t xml:space="preserve"> instead of a competitive kicking one</w:t>
      </w:r>
      <w:r w:rsidR="001D2F98">
        <w:rPr>
          <w:rFonts w:ascii="Times New Roman" w:hAnsi="Times New Roman" w:cs="Times New Roman"/>
        </w:rPr>
        <w:t xml:space="preserve"> (generally shorter kicks to compete for and retain the ball)</w:t>
      </w:r>
      <w:r w:rsidR="002D7E65">
        <w:rPr>
          <w:rFonts w:ascii="Times New Roman" w:hAnsi="Times New Roman" w:cs="Times New Roman"/>
        </w:rPr>
        <w:t>. This</w:t>
      </w:r>
      <w:r>
        <w:rPr>
          <w:rFonts w:ascii="Times New Roman" w:hAnsi="Times New Roman" w:cs="Times New Roman"/>
        </w:rPr>
        <w:t xml:space="preserve"> </w:t>
      </w:r>
      <w:r w:rsidR="002D1C6C">
        <w:rPr>
          <w:rFonts w:ascii="Times New Roman" w:hAnsi="Times New Roman" w:cs="Times New Roman"/>
        </w:rPr>
        <w:t xml:space="preserve">particular </w:t>
      </w:r>
      <w:r>
        <w:rPr>
          <w:rFonts w:ascii="Times New Roman" w:hAnsi="Times New Roman" w:cs="Times New Roman"/>
        </w:rPr>
        <w:t>finding</w:t>
      </w:r>
      <w:r w:rsidR="002D7E65">
        <w:rPr>
          <w:rFonts w:ascii="Times New Roman" w:hAnsi="Times New Roman" w:cs="Times New Roman"/>
        </w:rPr>
        <w:t xml:space="preserve"> is</w:t>
      </w:r>
      <w:r>
        <w:rPr>
          <w:rFonts w:ascii="Times New Roman" w:hAnsi="Times New Roman" w:cs="Times New Roman"/>
        </w:rPr>
        <w:t xml:space="preserve"> </w:t>
      </w:r>
      <w:r w:rsidR="005F230A">
        <w:rPr>
          <w:rFonts w:ascii="Times New Roman" w:hAnsi="Times New Roman" w:cs="Times New Roman"/>
        </w:rPr>
        <w:t>replicated by many other studies</w:t>
      </w:r>
      <w:r w:rsidR="00AC25D2">
        <w:rPr>
          <w:rFonts w:ascii="Times New Roman" w:hAnsi="Times New Roman" w:cs="Times New Roman"/>
        </w:rPr>
        <w:t xml:space="preserve"> </w:t>
      </w:r>
      <w:r w:rsidR="00AC25D2">
        <w:rPr>
          <w:rFonts w:ascii="Times New Roman" w:hAnsi="Times New Roman" w:cs="Times New Roman"/>
        </w:rPr>
        <w:fldChar w:fldCharType="begin"/>
      </w:r>
      <w:r w:rsidR="00AC25D2">
        <w:rPr>
          <w:rFonts w:ascii="Times New Roman" w:hAnsi="Times New Roman" w:cs="Times New Roman"/>
        </w:rPr>
        <w:instrText xml:space="preserve"> ADDIN ZOTERO_ITEM CSL_CITATION {"citationID":"LJv5ct7b","properties":{"formattedCitation":"(Vaz, Rooyen and Sampaio, 2010; Scott {\\i{}et al.}, 2023)","plainCitation":"(Vaz, Rooyen and Sampaio, 2010; Scott et al., 2023)","noteIndex":0},"citationItems":[{"id":23,"uris":["http://zotero.org/users/12331476/items/JIGTHZZ5"],"itemData":{"id":23,"type":"article-journal","abstract":"The aim of the current study was to identify the Rugby game- related statistics that discriminated between winning and losing teams in IRB and S12 close games. Archival data reported to game-related statistics from 120 IRB games and 204 Super Twelve games played between 2003 and 2006. Afterwards, a cluster analysis was conducted to establish, according to game final score differences, three different match groups. Only the close games group was selected for further analysis (IRB n = 64 under 15 points difference and Super Twelve n = 95 under 11 points difference). An analysis to the structure coefficients (SC) obtained through a discriminant analysis allowed to identify the most powerful game-related statistics in discriminating between winning and losing teams. The discriminant functions were statistically significant for Super Twelve games (Chi-square = 33.8, p &lt; 0.01), but not for IRB games (Chi- square = 9.4, p = n.s.). In the first case, winners and losers were discriminated by possessions kicked (SC = 0.48), tackles made (SC = 0.45), rucks and pass (SC = -0.40), passes completed (SC = 0. 39), mauls won (SC = -0.36), turnovers won (SC = -0.33), kicks to touch (SC = 0.32) and errors made (SC = -0.32). The minus sign denotes higher values in losing teams. Rugby game-related statistics were able to discriminate between winners and losers in Super Twelve close games and suggest that a kicking based game supported by an effective defensive structure is more likely to win matches than a possession based one., \n          \n            \n              Key points\n            \n            \n              \n                Winning teams made fewer passes and won fewer turnovers on their opposition’s possession.\n              \n              \n                International competitions that include teams from all nations are unlikely to show statistically significant differences between winning and losing teams when the difference between the final score is 15 points or less.\n              \n              \n                Regional competitions do elicit significant differences between winning and losing teams and suggest that a kicking based game plan is a more effective style of play during the S12 competition than an open running possession dominated game.","container-title":"Journal of Sports Science &amp; Medicine","ISSN":"1303-2968","issue":"1","journalAbbreviation":"J Sports Sci Med","note":"PMID: 24149385\nPMCID: PMC3737978","page":"51-55","source":"PubMed Central","title":"Rugby Game-Related Statistics that Discriminate Between Winning and Losing Teams in Irb and Super Twelve Close Games","volume":"9","author":[{"family":"Vaz","given":"Luis"},{"family":"Rooyen","given":"Michele Van"},{"family":"Sampaio","given":"Jaime"}],"issued":{"date-parts":[["2010",3,1]]}}},{"id":53,"uris":["http://zotero.org/users/12331476/items/VX4AMNBE"],"itemData":{"id":53,"type":"article-journal","abstract":"Objectives: The aims of this study were to: i) identify performance indicators associated with match outcomes in the United Rugby Championship; ii) compare the efﬁcacy of isolated and relative datasets to predict match outcome; and iii) investigate whether reduced statistical models can reproduce predictive accuracy. Design: Retrospective analysis of key performance indicators in the United Rugby Championship.\nMethods: Twenty-seven performance indicators were selected from 96 matches (2020–21 United Rugby Championship). Random forest classiﬁcation was completed on isolated and relative datasets, using a binary match outcome (win/lose). Maximum relevance and minimum redundancy performance indicator selection was utilised to reduce models. In addition, models were tested on 53 matches from the 2021–22 season to ascertain prediction accuracy.\nResults: Within the 2020–21 datasets, the full models correctly classiﬁed 83% of match performances for the relative dataset and 64% for isolated data, the equivalent reduced models classiﬁed 85% and 66% respectively. The reduced relative model successfully predicted 90% of match performances in the 21–22 season, highlighting that ﬁve performance indicators were signiﬁcant: kicks from hand, metres made, clean breaks, turnovers conceded and scrum penalties.\nConclusions: Relative performance indicators were more effective in predicting match outcomes than isolated data. Reducing features used in random forest classiﬁcation did not degrade prediction accuracy, whilst also simplifying interpretation for practitioners. Increased kicks from hand, metres made, and clean breaks compared to the opposition, as well as fewer scrum penalties and turnovers conceded were all indicators of winning match outcomes within the United Rugby Championship.","container-title":"Journal of Science and Medicine in Sport","DOI":"10.1016/j.jsams.2022.11.006","ISSN":"14402440","issue":"1","journalAbbreviation":"Journal of Science and Medicine in Sport","language":"en","page":"63-68","source":"DOI.org (Crossref)","title":"Performance indicators associated with match outcome within the United Rugby Championship","volume":"26","author":[{"family":"Scott","given":"Georgia A."},{"family":"Bezodis","given":"Neil"},{"family":"Waldron","given":"Mark"},{"family":"Bennett","given":"Mark"},{"family":"Church","given":"Simon"},{"family":"Kilduff","given":"Liam P."},{"family":"Brown","given":"M. Rowan"}],"issued":{"date-parts":[["2023",1]]}}}],"schema":"https://github.com/citation-style-language/schema/raw/master/csl-citation.json"} </w:instrText>
      </w:r>
      <w:r w:rsidR="00AC25D2">
        <w:rPr>
          <w:rFonts w:ascii="Times New Roman" w:hAnsi="Times New Roman" w:cs="Times New Roman"/>
        </w:rPr>
        <w:fldChar w:fldCharType="separate"/>
      </w:r>
      <w:r w:rsidR="00AC25D2" w:rsidRPr="00AC25D2">
        <w:rPr>
          <w:rFonts w:ascii="Times New Roman" w:hAnsi="Times New Roman" w:cs="Times New Roman"/>
          <w:kern w:val="0"/>
        </w:rPr>
        <w:t xml:space="preserve">(Vaz, Rooyen and Sampaio, 2010; Scott </w:t>
      </w:r>
      <w:r w:rsidR="00AC25D2" w:rsidRPr="00AC25D2">
        <w:rPr>
          <w:rFonts w:ascii="Times New Roman" w:hAnsi="Times New Roman" w:cs="Times New Roman"/>
          <w:i/>
          <w:iCs/>
          <w:kern w:val="0"/>
        </w:rPr>
        <w:t>et al.</w:t>
      </w:r>
      <w:r w:rsidR="00AC25D2" w:rsidRPr="00AC25D2">
        <w:rPr>
          <w:rFonts w:ascii="Times New Roman" w:hAnsi="Times New Roman" w:cs="Times New Roman"/>
          <w:kern w:val="0"/>
        </w:rPr>
        <w:t>, 2023)</w:t>
      </w:r>
      <w:r w:rsidR="00AC25D2">
        <w:rPr>
          <w:rFonts w:ascii="Times New Roman" w:hAnsi="Times New Roman" w:cs="Times New Roman"/>
        </w:rPr>
        <w:fldChar w:fldCharType="end"/>
      </w:r>
      <w:r w:rsidR="00AC25D2">
        <w:rPr>
          <w:rFonts w:ascii="Times New Roman" w:hAnsi="Times New Roman" w:cs="Times New Roman"/>
        </w:rPr>
        <w:t>.</w:t>
      </w:r>
      <w:r w:rsidR="006E3299">
        <w:rPr>
          <w:rFonts w:ascii="Times New Roman" w:hAnsi="Times New Roman" w:cs="Times New Roman"/>
        </w:rPr>
        <w:t xml:space="preserve"> </w:t>
      </w:r>
      <w:r w:rsidR="00F57EE4">
        <w:rPr>
          <w:rFonts w:ascii="Times New Roman" w:hAnsi="Times New Roman" w:cs="Times New Roman"/>
        </w:rPr>
        <w:t>To succe</w:t>
      </w:r>
      <w:r w:rsidR="00BC5D70">
        <w:rPr>
          <w:rFonts w:ascii="Times New Roman" w:hAnsi="Times New Roman" w:cs="Times New Roman"/>
        </w:rPr>
        <w:t>ed</w:t>
      </w:r>
      <w:r w:rsidR="00F57EE4">
        <w:rPr>
          <w:rFonts w:ascii="Times New Roman" w:hAnsi="Times New Roman" w:cs="Times New Roman"/>
        </w:rPr>
        <w:t xml:space="preserve"> and win games in RU, teams must progress the ball up the field to score tries and points</w:t>
      </w:r>
      <w:r w:rsidR="00B55895">
        <w:rPr>
          <w:rFonts w:ascii="Times New Roman" w:hAnsi="Times New Roman" w:cs="Times New Roman"/>
        </w:rPr>
        <w:t xml:space="preserve">, typically starting their possession closer to the opposition’s try line </w:t>
      </w:r>
      <w:r w:rsidR="00B55895">
        <w:rPr>
          <w:rFonts w:ascii="Times New Roman" w:hAnsi="Times New Roman" w:cs="Times New Roman"/>
        </w:rPr>
        <w:fldChar w:fldCharType="begin"/>
      </w:r>
      <w:r w:rsidR="00B55895">
        <w:rPr>
          <w:rFonts w:ascii="Times New Roman" w:hAnsi="Times New Roman" w:cs="Times New Roman"/>
        </w:rPr>
        <w:instrText xml:space="preserve"> ADDIN ZOTERO_ITEM CSL_CITATION {"citationID":"eQjrb122","properties":{"formattedCitation":"(Coughlan {\\i{}et al.}, 2019)","plainCitation":"(Coughlan et al., 2019)","noteIndex":0},"citationItems":[{"id":1145,"uris":["http://zotero.org/users/12331476/items/9LZZQNEH"],"itemData":{"id":1145,"type":"article-journal","abstract":"Rugby union is a complex sport, involving the interaction of a number of behaviours which combine to form overall playing patterns. Previous research that has analysed key characteristics of scoring tries in rugby union has tended to report single variables in isolation from other related behaviours. The aim of this study was to identify patterns of play that lead to scoring tries in rugby union, with the purpose of demonstrating a holistic and process-oriented approach to analysing multiple performance variables simultaneously. Data related to the match context and events leading to tries were collected. K-modes cluster analysis was used to conduct a multidimensional data analysis and identify common playing patterns that preceded a try. It was found that plays following line-outs, scrums and kick receipts were highlighted as common approaches to scoring tries. In particular, the line-out–maul combination commencing from the attacking 22-m zone was found to be the most prominent pattern identified from the cluster analysis. Coaches and analysts can use the information presented by the cluster analysis as a framework to plan and implement effective set-play and open-play strategies.","container-title":"International Journal of Performance Analysis in Sport","DOI":"10.1080/24748668.2019.1617018","journalAbbreviation":"International Journal of Performance Analysis in Sport","page":"1-17","source":"ResearchGate","title":"How they scored the tries: applying cluster analysis to identify playing patterns that lead to tries in super rugby","title-short":"How they scored the tries","volume":"19","author":[{"family":"Coughlan","given":"Molly"},{"family":"Mountifield","given":"Charles"},{"family":"Sharpe","given":"Stirling"},{"family":"Mara","given":"Jocelyn"}],"issued":{"date-parts":[["2019",5,14]]}}}],"schema":"https://github.com/citation-style-language/schema/raw/master/csl-citation.json"} </w:instrText>
      </w:r>
      <w:r w:rsidR="00B55895">
        <w:rPr>
          <w:rFonts w:ascii="Times New Roman" w:hAnsi="Times New Roman" w:cs="Times New Roman"/>
        </w:rPr>
        <w:fldChar w:fldCharType="separate"/>
      </w:r>
      <w:r w:rsidR="00B55895" w:rsidRPr="00B55895">
        <w:rPr>
          <w:rFonts w:ascii="Times New Roman" w:hAnsi="Times New Roman" w:cs="Times New Roman"/>
          <w:kern w:val="0"/>
        </w:rPr>
        <w:t xml:space="preserve">(Coughlan </w:t>
      </w:r>
      <w:r w:rsidR="00B55895" w:rsidRPr="00B55895">
        <w:rPr>
          <w:rFonts w:ascii="Times New Roman" w:hAnsi="Times New Roman" w:cs="Times New Roman"/>
          <w:i/>
          <w:iCs/>
          <w:kern w:val="0"/>
        </w:rPr>
        <w:t>et al.</w:t>
      </w:r>
      <w:r w:rsidR="00B55895" w:rsidRPr="00B55895">
        <w:rPr>
          <w:rFonts w:ascii="Times New Roman" w:hAnsi="Times New Roman" w:cs="Times New Roman"/>
          <w:kern w:val="0"/>
        </w:rPr>
        <w:t>, 2019)</w:t>
      </w:r>
      <w:r w:rsidR="00B55895">
        <w:rPr>
          <w:rFonts w:ascii="Times New Roman" w:hAnsi="Times New Roman" w:cs="Times New Roman"/>
        </w:rPr>
        <w:fldChar w:fldCharType="end"/>
      </w:r>
      <w:r w:rsidR="00B55895">
        <w:rPr>
          <w:rFonts w:ascii="Times New Roman" w:hAnsi="Times New Roman" w:cs="Times New Roman"/>
        </w:rPr>
        <w:t>.</w:t>
      </w:r>
      <w:r w:rsidR="00F57EE4">
        <w:rPr>
          <w:rFonts w:ascii="Times New Roman" w:hAnsi="Times New Roman" w:cs="Times New Roman"/>
        </w:rPr>
        <w:t xml:space="preserve"> </w:t>
      </w:r>
      <w:r w:rsidR="006E3299">
        <w:rPr>
          <w:rFonts w:ascii="Times New Roman" w:hAnsi="Times New Roman" w:cs="Times New Roman"/>
        </w:rPr>
        <w:t>Th</w:t>
      </w:r>
      <w:r w:rsidR="00BA0E9C">
        <w:rPr>
          <w:rFonts w:ascii="Times New Roman" w:hAnsi="Times New Roman" w:cs="Times New Roman"/>
        </w:rPr>
        <w:t xml:space="preserve">e current study </w:t>
      </w:r>
      <w:r w:rsidR="006E3299">
        <w:rPr>
          <w:rFonts w:ascii="Times New Roman" w:hAnsi="Times New Roman" w:cs="Times New Roman"/>
        </w:rPr>
        <w:t xml:space="preserve">could indicate </w:t>
      </w:r>
      <w:r w:rsidR="006E3299">
        <w:rPr>
          <w:rFonts w:ascii="Times New Roman" w:hAnsi="Times New Roman" w:cs="Times New Roman"/>
        </w:rPr>
        <w:lastRenderedPageBreak/>
        <w:t xml:space="preserve">that it is beneficial for teams to progress the ball by kicking long, </w:t>
      </w:r>
      <w:r w:rsidR="0084099F">
        <w:rPr>
          <w:rFonts w:ascii="Times New Roman" w:hAnsi="Times New Roman" w:cs="Times New Roman"/>
        </w:rPr>
        <w:t>defending,</w:t>
      </w:r>
      <w:r w:rsidR="006E3299">
        <w:rPr>
          <w:rFonts w:ascii="Times New Roman" w:hAnsi="Times New Roman" w:cs="Times New Roman"/>
        </w:rPr>
        <w:t xml:space="preserve"> </w:t>
      </w:r>
      <w:r w:rsidR="003A7BF5">
        <w:rPr>
          <w:rFonts w:ascii="Times New Roman" w:hAnsi="Times New Roman" w:cs="Times New Roman"/>
        </w:rPr>
        <w:t>and then</w:t>
      </w:r>
      <w:r w:rsidR="006E3299">
        <w:rPr>
          <w:rFonts w:ascii="Times New Roman" w:hAnsi="Times New Roman" w:cs="Times New Roman"/>
        </w:rPr>
        <w:t xml:space="preserve"> regaining the ball closer to the opposition’s try line rather than </w:t>
      </w:r>
      <w:r w:rsidR="00DB2929">
        <w:rPr>
          <w:rFonts w:ascii="Times New Roman" w:hAnsi="Times New Roman" w:cs="Times New Roman"/>
        </w:rPr>
        <w:t>kicking the ball short</w:t>
      </w:r>
      <w:r w:rsidR="009D72EC">
        <w:rPr>
          <w:rFonts w:ascii="Times New Roman" w:hAnsi="Times New Roman" w:cs="Times New Roman"/>
        </w:rPr>
        <w:t xml:space="preserve">er for a greater chance of immediately retaining the ball. </w:t>
      </w:r>
      <w:r w:rsidR="00B63915">
        <w:rPr>
          <w:rFonts w:ascii="Times New Roman" w:hAnsi="Times New Roman" w:cs="Times New Roman"/>
        </w:rPr>
        <w:t xml:space="preserve">A territorial kicking strategy is supported by statistics gathered by Oval Insights, </w:t>
      </w:r>
      <w:r w:rsidR="003A7BF5">
        <w:rPr>
          <w:rFonts w:ascii="Times New Roman" w:hAnsi="Times New Roman" w:cs="Times New Roman"/>
        </w:rPr>
        <w:t>which</w:t>
      </w:r>
      <w:r w:rsidR="00EF0395">
        <w:rPr>
          <w:rFonts w:ascii="Times New Roman" w:hAnsi="Times New Roman" w:cs="Times New Roman"/>
        </w:rPr>
        <w:t xml:space="preserve"> explain</w:t>
      </w:r>
      <w:r w:rsidR="003A7BF5">
        <w:rPr>
          <w:rFonts w:ascii="Times New Roman" w:hAnsi="Times New Roman" w:cs="Times New Roman"/>
        </w:rPr>
        <w:t>s</w:t>
      </w:r>
      <w:r w:rsidR="00EF0395">
        <w:rPr>
          <w:rFonts w:ascii="Times New Roman" w:hAnsi="Times New Roman" w:cs="Times New Roman"/>
        </w:rPr>
        <w:t xml:space="preserve"> </w:t>
      </w:r>
      <w:r w:rsidR="00B63915">
        <w:rPr>
          <w:rFonts w:ascii="Times New Roman" w:hAnsi="Times New Roman" w:cs="Times New Roman"/>
        </w:rPr>
        <w:t>the</w:t>
      </w:r>
      <w:r w:rsidR="002D1C6C">
        <w:rPr>
          <w:rFonts w:ascii="Times New Roman" w:hAnsi="Times New Roman" w:cs="Times New Roman"/>
        </w:rPr>
        <w:t xml:space="preserve"> </w:t>
      </w:r>
      <w:r w:rsidR="00EF0395">
        <w:rPr>
          <w:rFonts w:ascii="Times New Roman" w:hAnsi="Times New Roman" w:cs="Times New Roman"/>
        </w:rPr>
        <w:t>difficult</w:t>
      </w:r>
      <w:r w:rsidR="00B63915">
        <w:rPr>
          <w:rFonts w:ascii="Times New Roman" w:hAnsi="Times New Roman" w:cs="Times New Roman"/>
        </w:rPr>
        <w:t>y</w:t>
      </w:r>
      <w:r w:rsidR="00EF0395">
        <w:rPr>
          <w:rFonts w:ascii="Times New Roman" w:hAnsi="Times New Roman" w:cs="Times New Roman"/>
        </w:rPr>
        <w:t xml:space="preserve"> </w:t>
      </w:r>
      <w:r w:rsidR="00B63915">
        <w:rPr>
          <w:rFonts w:ascii="Times New Roman" w:hAnsi="Times New Roman" w:cs="Times New Roman"/>
        </w:rPr>
        <w:t>of</w:t>
      </w:r>
      <w:r w:rsidR="00EF0395">
        <w:rPr>
          <w:rFonts w:ascii="Times New Roman" w:hAnsi="Times New Roman" w:cs="Times New Roman"/>
        </w:rPr>
        <w:t xml:space="preserve"> progress</w:t>
      </w:r>
      <w:r w:rsidR="00B63915">
        <w:rPr>
          <w:rFonts w:ascii="Times New Roman" w:hAnsi="Times New Roman" w:cs="Times New Roman"/>
        </w:rPr>
        <w:t>ing</w:t>
      </w:r>
      <w:r w:rsidR="00EF0395">
        <w:rPr>
          <w:rFonts w:ascii="Times New Roman" w:hAnsi="Times New Roman" w:cs="Times New Roman"/>
        </w:rPr>
        <w:t xml:space="preserve"> the ball up the pitch via carrying</w:t>
      </w:r>
      <w:r w:rsidR="00B63915">
        <w:rPr>
          <w:rFonts w:ascii="Times New Roman" w:hAnsi="Times New Roman" w:cs="Times New Roman"/>
        </w:rPr>
        <w:t>. Therefore,</w:t>
      </w:r>
      <w:r w:rsidR="00EF0395">
        <w:rPr>
          <w:rFonts w:ascii="Times New Roman" w:hAnsi="Times New Roman" w:cs="Times New Roman"/>
        </w:rPr>
        <w:t xml:space="preserve"> teams should opt to kick long and rega</w:t>
      </w:r>
      <w:r w:rsidR="00B63915">
        <w:rPr>
          <w:rFonts w:ascii="Times New Roman" w:hAnsi="Times New Roman" w:cs="Times New Roman"/>
        </w:rPr>
        <w:t xml:space="preserve">in </w:t>
      </w:r>
      <w:r w:rsidR="00EF0395">
        <w:rPr>
          <w:rFonts w:ascii="Times New Roman" w:hAnsi="Times New Roman" w:cs="Times New Roman"/>
        </w:rPr>
        <w:t xml:space="preserve">the ball higher up the field to score points </w:t>
      </w:r>
      <w:r w:rsidR="00EF0395">
        <w:rPr>
          <w:rFonts w:ascii="Times New Roman" w:hAnsi="Times New Roman" w:cs="Times New Roman"/>
        </w:rPr>
        <w:fldChar w:fldCharType="begin"/>
      </w:r>
      <w:r w:rsidR="00EF0395">
        <w:rPr>
          <w:rFonts w:ascii="Times New Roman" w:hAnsi="Times New Roman" w:cs="Times New Roman"/>
        </w:rPr>
        <w:instrText xml:space="preserve"> ADDIN ZOTERO_ITEM CSL_CITATION {"citationID":"cpePj1yF","properties":{"formattedCitation":"(Oval Insights, 2024)","plainCitation":"(Oval Insights, 2024)","noteIndex":0},"citationItems":[{"id":929,"uris":["http://zotero.org/users/12331476/items/4DXZSCMN"],"itemData":{"id":929,"type":"post-weblog","abstract":"Kicking in Elite Rugby Union","container-title":"Why there is so much kicking in elite rugby union – and how to change it.","language":"en-ZA","title":"Elite Rugby Union Kicking | Oval Insights","URL":"https://ovalinsights.com/elite-rugby-union-kicking/","author":[{"family":"Oval Insights","given":""}],"accessed":{"date-parts":[["2024",4,11]]},"issued":{"date-parts":[["2024",1,18]]}}}],"schema":"https://github.com/citation-style-language/schema/raw/master/csl-citation.json"} </w:instrText>
      </w:r>
      <w:r w:rsidR="00EF0395">
        <w:rPr>
          <w:rFonts w:ascii="Times New Roman" w:hAnsi="Times New Roman" w:cs="Times New Roman"/>
        </w:rPr>
        <w:fldChar w:fldCharType="separate"/>
      </w:r>
      <w:r w:rsidR="00EF0395">
        <w:rPr>
          <w:rFonts w:ascii="Times New Roman" w:hAnsi="Times New Roman" w:cs="Times New Roman"/>
          <w:noProof/>
        </w:rPr>
        <w:t>(Oval Insights, 2024)</w:t>
      </w:r>
      <w:r w:rsidR="00EF0395">
        <w:rPr>
          <w:rFonts w:ascii="Times New Roman" w:hAnsi="Times New Roman" w:cs="Times New Roman"/>
        </w:rPr>
        <w:fldChar w:fldCharType="end"/>
      </w:r>
      <w:r w:rsidR="00EF0395">
        <w:rPr>
          <w:rFonts w:ascii="Times New Roman" w:hAnsi="Times New Roman" w:cs="Times New Roman"/>
        </w:rPr>
        <w:t xml:space="preserve">. This is supported by the fact that over half of the tries scored in tier-one international matches at the 2023 World Cup originated from possession in the opposition’s 22-metre </w:t>
      </w:r>
      <w:r w:rsidR="00EF0395">
        <w:rPr>
          <w:rFonts w:ascii="Times New Roman" w:hAnsi="Times New Roman" w:cs="Times New Roman"/>
        </w:rPr>
        <w:fldChar w:fldCharType="begin"/>
      </w:r>
      <w:r w:rsidR="00EF0395">
        <w:rPr>
          <w:rFonts w:ascii="Times New Roman" w:hAnsi="Times New Roman" w:cs="Times New Roman"/>
        </w:rPr>
        <w:instrText xml:space="preserve"> ADDIN ZOTERO_ITEM CSL_CITATION {"citationID":"fivnU70z","properties":{"formattedCitation":"(Oval Insights, 2024)","plainCitation":"(Oval Insights, 2024)","noteIndex":0},"citationItems":[{"id":929,"uris":["http://zotero.org/users/12331476/items/4DXZSCMN"],"itemData":{"id":929,"type":"post-weblog","abstract":"Kicking in Elite Rugby Union","container-title":"Why there is so much kicking in elite rugby union – and how to change it.","language":"en-ZA","title":"Elite Rugby Union Kicking | Oval Insights","URL":"https://ovalinsights.com/elite-rugby-union-kicking/","author":[{"family":"Oval Insights","given":""}],"accessed":{"date-parts":[["2024",4,11]]},"issued":{"date-parts":[["2024",1,18]]}}}],"schema":"https://github.com/citation-style-language/schema/raw/master/csl-citation.json"} </w:instrText>
      </w:r>
      <w:r w:rsidR="00EF0395">
        <w:rPr>
          <w:rFonts w:ascii="Times New Roman" w:hAnsi="Times New Roman" w:cs="Times New Roman"/>
        </w:rPr>
        <w:fldChar w:fldCharType="separate"/>
      </w:r>
      <w:r w:rsidR="00EF0395">
        <w:rPr>
          <w:rFonts w:ascii="Times New Roman" w:hAnsi="Times New Roman" w:cs="Times New Roman"/>
          <w:noProof/>
        </w:rPr>
        <w:t>(Oval Insights, 2024)</w:t>
      </w:r>
      <w:r w:rsidR="00EF0395">
        <w:rPr>
          <w:rFonts w:ascii="Times New Roman" w:hAnsi="Times New Roman" w:cs="Times New Roman"/>
        </w:rPr>
        <w:fldChar w:fldCharType="end"/>
      </w:r>
      <w:r w:rsidR="00EF0395">
        <w:rPr>
          <w:rFonts w:ascii="Times New Roman" w:hAnsi="Times New Roman" w:cs="Times New Roman"/>
        </w:rPr>
        <w:t xml:space="preserve">. </w:t>
      </w:r>
      <w:r w:rsidR="008507BE" w:rsidRPr="008507BE">
        <w:rPr>
          <w:rFonts w:ascii="Times New Roman" w:hAnsi="Times New Roman" w:cs="Times New Roman"/>
        </w:rPr>
        <w:t>The significance of kicking over carrying intensifies with higher competition levels, potentially amplifying the correlation between territorial kicks and success. Including a professional team in the sample, as opposed to a collegiate elite side, may enhance this relationship due to the superior defensive quality at professional levels. As teams move down the professional pyramid, defensive efficacy may decrease relative to the opponent's attack, elevating the value of carrying to advance the ball</w:t>
      </w:r>
      <w:r w:rsidR="008507BE">
        <w:rPr>
          <w:rFonts w:ascii="Times New Roman" w:hAnsi="Times New Roman" w:cs="Times New Roman"/>
        </w:rPr>
        <w:t xml:space="preserve">. </w:t>
      </w:r>
      <w:r w:rsidR="00EF0395">
        <w:rPr>
          <w:rFonts w:ascii="Times New Roman" w:hAnsi="Times New Roman" w:cs="Times New Roman"/>
        </w:rPr>
        <w:t xml:space="preserve">Oval Insights supports this notion from statistics they gathered from international, professional and domestic games in 2023 </w:t>
      </w:r>
      <w:r w:rsidR="00EF0395">
        <w:rPr>
          <w:rFonts w:ascii="Times New Roman" w:hAnsi="Times New Roman" w:cs="Times New Roman"/>
        </w:rPr>
        <w:fldChar w:fldCharType="begin"/>
      </w:r>
      <w:r w:rsidR="00EF0395">
        <w:rPr>
          <w:rFonts w:ascii="Times New Roman" w:hAnsi="Times New Roman" w:cs="Times New Roman"/>
        </w:rPr>
        <w:instrText xml:space="preserve"> ADDIN ZOTERO_ITEM CSL_CITATION {"citationID":"VhrQMutz","properties":{"formattedCitation":"(Oval Insights, 2024)","plainCitation":"(Oval Insights, 2024)","noteIndex":0},"citationItems":[{"id":929,"uris":["http://zotero.org/users/12331476/items/4DXZSCMN"],"itemData":{"id":929,"type":"post-weblog","abstract":"Kicking in Elite Rugby Union","container-title":"Why there is so much kicking in elite rugby union – and how to change it.","language":"en-ZA","title":"Elite Rugby Union Kicking | Oval Insights","URL":"https://ovalinsights.com/elite-rugby-union-kicking/","author":[{"family":"Oval Insights","given":""}],"accessed":{"date-parts":[["2024",4,11]]},"issued":{"date-parts":[["2024",1,18]]}}}],"schema":"https://github.com/citation-style-language/schema/raw/master/csl-citation.json"} </w:instrText>
      </w:r>
      <w:r w:rsidR="00EF0395">
        <w:rPr>
          <w:rFonts w:ascii="Times New Roman" w:hAnsi="Times New Roman" w:cs="Times New Roman"/>
        </w:rPr>
        <w:fldChar w:fldCharType="separate"/>
      </w:r>
      <w:r w:rsidR="00EF0395">
        <w:rPr>
          <w:rFonts w:ascii="Times New Roman" w:hAnsi="Times New Roman" w:cs="Times New Roman"/>
          <w:noProof/>
        </w:rPr>
        <w:t>(Oval Insights, 2024)</w:t>
      </w:r>
      <w:r w:rsidR="00EF0395">
        <w:rPr>
          <w:rFonts w:ascii="Times New Roman" w:hAnsi="Times New Roman" w:cs="Times New Roman"/>
        </w:rPr>
        <w:fldChar w:fldCharType="end"/>
      </w:r>
      <w:r w:rsidR="00EF0395">
        <w:rPr>
          <w:rFonts w:ascii="Times New Roman" w:hAnsi="Times New Roman" w:cs="Times New Roman"/>
        </w:rPr>
        <w:t xml:space="preserve">, with the </w:t>
      </w:r>
      <w:r w:rsidR="003A7BF5">
        <w:rPr>
          <w:rFonts w:ascii="Times New Roman" w:hAnsi="Times New Roman" w:cs="Times New Roman"/>
        </w:rPr>
        <w:t>team</w:t>
      </w:r>
      <w:r w:rsidR="00EF0395">
        <w:rPr>
          <w:rFonts w:ascii="Times New Roman" w:hAnsi="Times New Roman" w:cs="Times New Roman"/>
        </w:rPr>
        <w:t xml:space="preserve"> used in this study sitting one level below “Domestic” within the professional pyramid outlined in Figure 7.  Research findings by Mosey </w:t>
      </w:r>
      <w:r w:rsidR="00EF0395">
        <w:rPr>
          <w:rFonts w:ascii="Times New Roman" w:hAnsi="Times New Roman" w:cs="Times New Roman"/>
          <w:i/>
          <w:iCs/>
        </w:rPr>
        <w:t>et al.</w:t>
      </w:r>
      <w:r w:rsidR="00EF0395">
        <w:rPr>
          <w:rFonts w:ascii="Times New Roman" w:hAnsi="Times New Roman" w:cs="Times New Roman"/>
        </w:rPr>
        <w:t xml:space="preserve"> (2020) concur with this judgement and are one of the only authors to include a list of practical implications in their conclusions</w:t>
      </w:r>
      <w:r w:rsidR="003A7BF5">
        <w:rPr>
          <w:rFonts w:ascii="Times New Roman" w:hAnsi="Times New Roman" w:cs="Times New Roman"/>
        </w:rPr>
        <w:t>.</w:t>
      </w:r>
      <w:r w:rsidR="00EF0395">
        <w:rPr>
          <w:rFonts w:ascii="Times New Roman" w:hAnsi="Times New Roman" w:cs="Times New Roman"/>
        </w:rPr>
        <w:t xml:space="preserve"> </w:t>
      </w:r>
      <w:r w:rsidR="003A7BF5">
        <w:rPr>
          <w:rFonts w:ascii="Times New Roman" w:hAnsi="Times New Roman" w:cs="Times New Roman"/>
        </w:rPr>
        <w:t>They</w:t>
      </w:r>
      <w:r w:rsidR="00EF0395">
        <w:rPr>
          <w:rFonts w:ascii="Times New Roman" w:hAnsi="Times New Roman" w:cs="Times New Roman"/>
        </w:rPr>
        <w:t xml:space="preserve"> </w:t>
      </w:r>
      <w:r w:rsidR="00474E74">
        <w:rPr>
          <w:rFonts w:ascii="Times New Roman" w:hAnsi="Times New Roman" w:cs="Times New Roman"/>
        </w:rPr>
        <w:t xml:space="preserve">also </w:t>
      </w:r>
      <w:r w:rsidR="00EF0395">
        <w:rPr>
          <w:rFonts w:ascii="Times New Roman" w:hAnsi="Times New Roman" w:cs="Times New Roman"/>
        </w:rPr>
        <w:t xml:space="preserve">state that teams should implement a match strategy </w:t>
      </w:r>
      <w:r w:rsidR="003A7BF5">
        <w:rPr>
          <w:rFonts w:ascii="Times New Roman" w:hAnsi="Times New Roman" w:cs="Times New Roman"/>
        </w:rPr>
        <w:t>which</w:t>
      </w:r>
      <w:r w:rsidR="00EF0395">
        <w:rPr>
          <w:rFonts w:ascii="Times New Roman" w:hAnsi="Times New Roman" w:cs="Times New Roman"/>
        </w:rPr>
        <w:t xml:space="preserve"> maximises the number and distance of their kicks</w:t>
      </w:r>
      <w:r w:rsidR="003A7BF5">
        <w:rPr>
          <w:rFonts w:ascii="Times New Roman" w:hAnsi="Times New Roman" w:cs="Times New Roman"/>
        </w:rPr>
        <w:t>,</w:t>
      </w:r>
      <w:r w:rsidR="00EF0395">
        <w:rPr>
          <w:rFonts w:ascii="Times New Roman" w:hAnsi="Times New Roman" w:cs="Times New Roman"/>
        </w:rPr>
        <w:t xml:space="preserve"> whilst limiting the opposition’s own kicking strategy </w:t>
      </w:r>
      <w:r w:rsidR="00EF0395">
        <w:rPr>
          <w:rFonts w:ascii="Times New Roman" w:hAnsi="Times New Roman" w:cs="Times New Roman"/>
        </w:rPr>
        <w:fldChar w:fldCharType="begin"/>
      </w:r>
      <w:r w:rsidR="00EF0395">
        <w:rPr>
          <w:rFonts w:ascii="Times New Roman" w:hAnsi="Times New Roman" w:cs="Times New Roman"/>
        </w:rPr>
        <w:instrText xml:space="preserve"> ADDIN ZOTERO_ITEM CSL_CITATION {"citationID":"CZOk6I0K","properties":{"formattedCitation":"(Mosey and Mitchell, 2020)","plainCitation":"(Mosey and Mitchell, 2020)","noteIndex":0},"citationItems":[{"id":976,"uris":["http://zotero.org/users/12331476/items/68PRPAM7"],"itemData":{"id":976,"type":"article-journal","abstract":"Objectives\nThe primary aim of this study was to determine which key performance indicators (PIs) were most important to success in sub-elite rugby union, and whether the analysis of absolute or relative data sets as a method for determining match outcome was stronger than the other.\nMethods\nData was taken from 17 PIs from 76 matches across the 2018 Queensland Premier Rugby Union season. A random forest classification model was created using these data sets based on win/loss outcomes.\nResults\nThe randomForest model classified 53 from 73 losses (72.6%) and 53 from 73 wins for an overall percentage accuracy of 72.6%. The randomForest model based on the relative data set classified 57 from 73 losses (78.1%) and 57 from 73 wins for an overall percentage accuracy of 78.1%. McNemar’s value of p=0.84 confirmed that the relative data model did not outperform the absolute data set. There were positive associations between match outcome and relative number of kicks in play, meters carried, turnovers conceded and initial clean breaks.\nConclusions\nOutcomes in Queensland Premier Rugby can be predicted using relative and absolute data sets, though the difference between absolute and relative set usage was not as substantial as in professional rugby. Absolute and relative data sets can be used to create match strategies and assess match performance. A game plan based around an out of hand kicking game and accumulating more metres than the opposition, whilst minimising turnovers when in possession were key to success.","container-title":"Journal of Science and Medicine in Sport","DOI":"10.1016/j.jsams.2019.08.014","ISSN":"1440-2440","issue":"1","journalAbbreviation":"Journal of Science and Medicine in Sport","page":"35-40","source":"ScienceDirect","title":"Key performance indicators in Australian sub-elite rugby union","volume":"23","author":[{"family":"Mosey","given":"Tim J."},{"family":"Mitchell","given":"Lachlan J. G."}],"issued":{"date-parts":[["2020",1,1]]}}}],"schema":"https://github.com/citation-style-language/schema/raw/master/csl-citation.json"} </w:instrText>
      </w:r>
      <w:r w:rsidR="00EF0395">
        <w:rPr>
          <w:rFonts w:ascii="Times New Roman" w:hAnsi="Times New Roman" w:cs="Times New Roman"/>
        </w:rPr>
        <w:fldChar w:fldCharType="separate"/>
      </w:r>
      <w:r w:rsidR="00EF0395">
        <w:rPr>
          <w:rFonts w:ascii="Times New Roman" w:hAnsi="Times New Roman" w:cs="Times New Roman"/>
          <w:noProof/>
        </w:rPr>
        <w:t>(Mosey and Mitchell, 2020)</w:t>
      </w:r>
      <w:r w:rsidR="00EF0395">
        <w:rPr>
          <w:rFonts w:ascii="Times New Roman" w:hAnsi="Times New Roman" w:cs="Times New Roman"/>
        </w:rPr>
        <w:fldChar w:fldCharType="end"/>
      </w:r>
      <w:r w:rsidR="00EF0395">
        <w:rPr>
          <w:rFonts w:ascii="Times New Roman" w:hAnsi="Times New Roman" w:cs="Times New Roman"/>
        </w:rPr>
        <w:t>.</w:t>
      </w:r>
      <w:r w:rsidR="00BA0E9C">
        <w:rPr>
          <w:rFonts w:ascii="Times New Roman" w:hAnsi="Times New Roman" w:cs="Times New Roman"/>
        </w:rPr>
        <w:t xml:space="preserve">  </w:t>
      </w:r>
    </w:p>
    <w:p w14:paraId="466B69C4" w14:textId="77777777" w:rsidR="00EF0395" w:rsidRDefault="00EF0395" w:rsidP="00897DFC">
      <w:pPr>
        <w:spacing w:line="480" w:lineRule="auto"/>
        <w:jc w:val="both"/>
        <w:rPr>
          <w:rFonts w:ascii="Times New Roman" w:hAnsi="Times New Roman" w:cs="Times New Roman"/>
        </w:rPr>
      </w:pPr>
    </w:p>
    <w:p w14:paraId="29799768" w14:textId="77777777" w:rsidR="00EF0395" w:rsidRDefault="00EF0395" w:rsidP="00897DFC">
      <w:pPr>
        <w:spacing w:line="480" w:lineRule="auto"/>
        <w:jc w:val="both"/>
        <w:rPr>
          <w:rFonts w:ascii="Times New Roman" w:hAnsi="Times New Roman" w:cs="Times New Roman"/>
        </w:rPr>
      </w:pPr>
    </w:p>
    <w:p w14:paraId="7515ECA8" w14:textId="77777777" w:rsidR="00EF0395" w:rsidRDefault="00EF0395" w:rsidP="00EF0395">
      <w:pPr>
        <w:keepNext/>
        <w:spacing w:line="480" w:lineRule="auto"/>
        <w:jc w:val="both"/>
      </w:pPr>
      <w:r w:rsidRPr="0060380D">
        <w:rPr>
          <w:rFonts w:ascii="Times New Roman" w:hAnsi="Times New Roman" w:cs="Times New Roman"/>
          <w:noProof/>
        </w:rPr>
        <w:lastRenderedPageBreak/>
        <w:drawing>
          <wp:inline distT="0" distB="0" distL="0" distR="0" wp14:anchorId="2B5659E9" wp14:editId="507ED930">
            <wp:extent cx="6188710" cy="2544445"/>
            <wp:effectExtent l="0" t="0" r="0" b="0"/>
            <wp:docPr id="1768545864"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86606" name="Picture 1" descr="A screenshot of a report&#10;&#10;Description automatically generated"/>
                    <pic:cNvPicPr/>
                  </pic:nvPicPr>
                  <pic:blipFill>
                    <a:blip r:embed="rId19"/>
                    <a:stretch>
                      <a:fillRect/>
                    </a:stretch>
                  </pic:blipFill>
                  <pic:spPr>
                    <a:xfrm>
                      <a:off x="0" y="0"/>
                      <a:ext cx="6188710" cy="2544445"/>
                    </a:xfrm>
                    <a:prstGeom prst="rect">
                      <a:avLst/>
                    </a:prstGeom>
                  </pic:spPr>
                </pic:pic>
              </a:graphicData>
            </a:graphic>
          </wp:inline>
        </w:drawing>
      </w:r>
    </w:p>
    <w:p w14:paraId="3E259D30" w14:textId="558D6437" w:rsidR="00601337" w:rsidRDefault="00EF0395" w:rsidP="008507BE">
      <w:pPr>
        <w:pStyle w:val="Caption"/>
        <w:jc w:val="both"/>
      </w:pPr>
      <w:bookmarkStart w:id="69" w:name="_Toc165371536"/>
      <w:r>
        <w:t xml:space="preserve">Figure </w:t>
      </w:r>
      <w:r>
        <w:fldChar w:fldCharType="begin"/>
      </w:r>
      <w:r>
        <w:instrText xml:space="preserve"> SEQ Figure \* ARABIC </w:instrText>
      </w:r>
      <w:r>
        <w:fldChar w:fldCharType="separate"/>
      </w:r>
      <w:r w:rsidR="00347510">
        <w:rPr>
          <w:noProof/>
        </w:rPr>
        <w:t>7</w:t>
      </w:r>
      <w:r>
        <w:fldChar w:fldCharType="end"/>
      </w:r>
      <w:r>
        <w:t xml:space="preserve">. </w:t>
      </w:r>
      <w:r w:rsidRPr="00EF0395">
        <w:t>Match statistics gathered by Oval Insights from games in 2023. They show how the importance of progressing the ball by kicking increases the further up the professional pyramid a game is, whilst also depicting how the importance</w:t>
      </w:r>
      <w:r w:rsidR="00474E74">
        <w:t xml:space="preserve"> of </w:t>
      </w:r>
      <w:r w:rsidRPr="00EF0395">
        <w:t>carrying</w:t>
      </w:r>
      <w:r w:rsidR="00474E74">
        <w:t xml:space="preserve"> the ball</w:t>
      </w:r>
      <w:r w:rsidRPr="00EF0395">
        <w:t xml:space="preserve"> increases the further down the pyramid the game is.</w:t>
      </w:r>
      <w:bookmarkEnd w:id="69"/>
    </w:p>
    <w:p w14:paraId="41E2BD40" w14:textId="77777777" w:rsidR="008507BE" w:rsidRDefault="008507BE" w:rsidP="00C1357A">
      <w:pPr>
        <w:spacing w:line="480" w:lineRule="auto"/>
        <w:ind w:firstLine="567"/>
        <w:jc w:val="both"/>
        <w:rPr>
          <w:rFonts w:ascii="Times New Roman" w:hAnsi="Times New Roman" w:cs="Times New Roman"/>
        </w:rPr>
      </w:pPr>
    </w:p>
    <w:p w14:paraId="0F23C32B" w14:textId="664E2CA0" w:rsidR="00C72D0A" w:rsidRDefault="000A5735" w:rsidP="00C1357A">
      <w:pPr>
        <w:spacing w:line="480" w:lineRule="auto"/>
        <w:ind w:firstLine="567"/>
        <w:jc w:val="both"/>
        <w:rPr>
          <w:rFonts w:ascii="Times New Roman" w:hAnsi="Times New Roman" w:cs="Times New Roman"/>
        </w:rPr>
      </w:pPr>
      <w:r w:rsidRPr="000A5735">
        <w:rPr>
          <w:rFonts w:ascii="Times New Roman" w:hAnsi="Times New Roman" w:cs="Times New Roman"/>
        </w:rPr>
        <w:t>Th</w:t>
      </w:r>
      <w:r>
        <w:rPr>
          <w:rFonts w:ascii="Times New Roman" w:hAnsi="Times New Roman" w:cs="Times New Roman"/>
        </w:rPr>
        <w:t>e present</w:t>
      </w:r>
      <w:r w:rsidRPr="000A5735">
        <w:rPr>
          <w:rFonts w:ascii="Times New Roman" w:hAnsi="Times New Roman" w:cs="Times New Roman"/>
        </w:rPr>
        <w:t xml:space="preserve"> study emphasizes the significance of executing territorial kicks later in games and higher up the field. It suggests that the sample team utilized long kicks to maintain a lead, forcing opponents to attack from deep </w:t>
      </w:r>
      <w:r>
        <w:rPr>
          <w:rFonts w:ascii="Times New Roman" w:hAnsi="Times New Roman" w:cs="Times New Roman"/>
        </w:rPr>
        <w:t>in</w:t>
      </w:r>
      <w:r w:rsidRPr="000A5735">
        <w:rPr>
          <w:rFonts w:ascii="Times New Roman" w:hAnsi="Times New Roman" w:cs="Times New Roman"/>
        </w:rPr>
        <w:t xml:space="preserve"> their </w:t>
      </w:r>
      <w:r>
        <w:rPr>
          <w:rFonts w:ascii="Times New Roman" w:hAnsi="Times New Roman" w:cs="Times New Roman"/>
        </w:rPr>
        <w:t>half/22-metre area</w:t>
      </w:r>
      <w:r w:rsidRPr="000A5735">
        <w:rPr>
          <w:rFonts w:ascii="Times New Roman" w:hAnsi="Times New Roman" w:cs="Times New Roman"/>
        </w:rPr>
        <w:t xml:space="preserve">. This tactic may </w:t>
      </w:r>
      <w:r>
        <w:rPr>
          <w:rFonts w:ascii="Times New Roman" w:hAnsi="Times New Roman" w:cs="Times New Roman"/>
        </w:rPr>
        <w:t xml:space="preserve">also </w:t>
      </w:r>
      <w:r w:rsidRPr="000A5735">
        <w:rPr>
          <w:rFonts w:ascii="Times New Roman" w:hAnsi="Times New Roman" w:cs="Times New Roman"/>
        </w:rPr>
        <w:t xml:space="preserve">have been employed to </w:t>
      </w:r>
      <w:r>
        <w:rPr>
          <w:rFonts w:ascii="Times New Roman" w:hAnsi="Times New Roman" w:cs="Times New Roman"/>
        </w:rPr>
        <w:t xml:space="preserve">rescue </w:t>
      </w:r>
      <w:r w:rsidRPr="000A5735">
        <w:rPr>
          <w:rFonts w:ascii="Times New Roman" w:hAnsi="Times New Roman" w:cs="Times New Roman"/>
        </w:rPr>
        <w:t>losing games by regaining possession further up the field. However, th</w:t>
      </w:r>
      <w:r>
        <w:rPr>
          <w:rFonts w:ascii="Times New Roman" w:hAnsi="Times New Roman" w:cs="Times New Roman"/>
        </w:rPr>
        <w:t>is</w:t>
      </w:r>
      <w:r w:rsidRPr="000A5735">
        <w:rPr>
          <w:rFonts w:ascii="Times New Roman" w:hAnsi="Times New Roman" w:cs="Times New Roman"/>
        </w:rPr>
        <w:t xml:space="preserve"> study lacks </w:t>
      </w:r>
      <w:r>
        <w:rPr>
          <w:rFonts w:ascii="Times New Roman" w:hAnsi="Times New Roman" w:cs="Times New Roman"/>
        </w:rPr>
        <w:t xml:space="preserve">an </w:t>
      </w:r>
      <w:r w:rsidRPr="000A5735">
        <w:rPr>
          <w:rFonts w:ascii="Times New Roman" w:hAnsi="Times New Roman" w:cs="Times New Roman"/>
        </w:rPr>
        <w:t xml:space="preserve">analysis of point-scoring timelines in individual games, which could offer deeper insights into kicking tactics. </w:t>
      </w:r>
      <w:r w:rsidR="00E812AF">
        <w:rPr>
          <w:rFonts w:ascii="Times New Roman" w:hAnsi="Times New Roman" w:cs="Times New Roman"/>
        </w:rPr>
        <w:t>The large variance in 95%CI values for kicks in Pitch Zone A (Table 1) should be noted too, and further research should scrutinise the correlation between kicks in this area and game outcome</w:t>
      </w:r>
      <w:r w:rsidR="006A21C3">
        <w:rPr>
          <w:rFonts w:ascii="Times New Roman" w:hAnsi="Times New Roman" w:cs="Times New Roman"/>
        </w:rPr>
        <w:t xml:space="preserve"> by analysing other PIs and match events in this area of the field</w:t>
      </w:r>
      <w:r w:rsidR="00C72D0A">
        <w:rPr>
          <w:rFonts w:ascii="Times New Roman" w:hAnsi="Times New Roman" w:cs="Times New Roman"/>
        </w:rPr>
        <w:t>.</w:t>
      </w:r>
      <w:r w:rsidR="00E812AF" w:rsidRPr="000A5735">
        <w:rPr>
          <w:rFonts w:ascii="Times New Roman" w:hAnsi="Times New Roman" w:cs="Times New Roman"/>
        </w:rPr>
        <w:t xml:space="preserve"> </w:t>
      </w:r>
      <w:r w:rsidRPr="000A5735">
        <w:rPr>
          <w:rFonts w:ascii="Times New Roman" w:hAnsi="Times New Roman" w:cs="Times New Roman"/>
        </w:rPr>
        <w:t>Nonetheless, it provides valuable information for practitioners, supplementing existing research on the types and timing of kicks demonstrated by successful teams</w:t>
      </w:r>
      <w:r w:rsidR="0083289A">
        <w:rPr>
          <w:rFonts w:ascii="Times New Roman" w:hAnsi="Times New Roman" w:cs="Times New Roman"/>
        </w:rPr>
        <w:t xml:space="preserve">. Findings from Hughes </w:t>
      </w:r>
      <w:r w:rsidR="0083289A">
        <w:rPr>
          <w:rFonts w:ascii="Times New Roman" w:hAnsi="Times New Roman" w:cs="Times New Roman"/>
          <w:i/>
          <w:iCs/>
        </w:rPr>
        <w:t xml:space="preserve">et al. </w:t>
      </w:r>
      <w:r w:rsidR="0083289A">
        <w:rPr>
          <w:rFonts w:ascii="Times New Roman" w:hAnsi="Times New Roman" w:cs="Times New Roman"/>
        </w:rPr>
        <w:t xml:space="preserve">(2017) are one of the only </w:t>
      </w:r>
      <w:r w:rsidR="00E812AF">
        <w:rPr>
          <w:rFonts w:ascii="Times New Roman" w:hAnsi="Times New Roman" w:cs="Times New Roman"/>
        </w:rPr>
        <w:t>studies</w:t>
      </w:r>
      <w:r w:rsidR="0083289A">
        <w:rPr>
          <w:rFonts w:ascii="Times New Roman" w:hAnsi="Times New Roman" w:cs="Times New Roman"/>
        </w:rPr>
        <w:t xml:space="preserve"> that include more detailed PI information and coincide with the verdict that winning teams kick possession further up the field </w:t>
      </w:r>
      <w:r w:rsidR="0083289A">
        <w:rPr>
          <w:rFonts w:ascii="Times New Roman" w:hAnsi="Times New Roman" w:cs="Times New Roman"/>
        </w:rPr>
        <w:fldChar w:fldCharType="begin"/>
      </w:r>
      <w:r w:rsidR="0083289A">
        <w:rPr>
          <w:rFonts w:ascii="Times New Roman" w:hAnsi="Times New Roman" w:cs="Times New Roman"/>
        </w:rPr>
        <w:instrText xml:space="preserve"> ADDIN ZOTERO_ITEM CSL_CITATION {"citationID":"7ClmYyoF","properties":{"formattedCitation":"(Hughes {\\i{}et al.}, 2017)","plainCitation":"(Hughes et al., 2017)","noteIndex":0},"citationItems":[{"id":5,"uris":["http://zotero.org/users/12331476/items/IVQZ25C4"],"itemData":{"id":5,"type":"article-journal","abstract":"This study aimed to identify performance indicators that discriminate winning and losing in elite men’s and women’s Rugby Union during the latest World Cup competitions. The knockout stages of the men's 2015 Rugby World Cup (n = 8) and women's 2014 Rugby World Cup (n = 8) were compared. Findings suggest that in the men's game, winning teams kicked a greater percentage of possession in the opposition 22-50m with a view to gaining territory and pressuring the opposition (winners = 16%, losers = 7%). In the women's game successful teams adopted a more possession driven attacking approach in this area of the pitch. Successful women’s teams appear more willing to attack with ball in hand following a kick receipt and adopt a more expansive game through attacking with wider carries in the outside channels. The percentage of lineouts won on the opposition ball was found to be an important performance indicator that discriminates winners and losers, regardless of sex (winners = 18%, losers = 11%). Findings suggest successful men's and women's teams adopt different tactical approaches to knockout competitions, this knowledge should be used as a basis for coaches to develop tactical approaches and training methods which are sex dependent.","container-title":"International Journal of Performance Analysis in Sport","DOI":"10.1080/24748668.2017.1366759","ISSN":"2474-8668, 1474-8185","issue":"4","journalAbbreviation":"International Journal of Performance Analysis in Sport","language":"en","page":"534-544","source":"DOI.org (Crossref)","title":"Performance indicators that discriminate winning and losing in elite men’s and women’s Rugby Union","volume":"17","author":[{"family":"Hughes","given":"Angus"},{"family":"Barnes","given":"Andrew"},{"family":"Churchill","given":"Sarah M."},{"family":"Stone","given":"Joseph A."}],"issued":{"date-parts":[["2017",7,4]]}}}],"schema":"https://github.com/citation-style-language/schema/raw/master/csl-citation.json"} </w:instrText>
      </w:r>
      <w:r w:rsidR="0083289A">
        <w:rPr>
          <w:rFonts w:ascii="Times New Roman" w:hAnsi="Times New Roman" w:cs="Times New Roman"/>
        </w:rPr>
        <w:fldChar w:fldCharType="separate"/>
      </w:r>
      <w:r w:rsidR="0083289A" w:rsidRPr="0083289A">
        <w:rPr>
          <w:rFonts w:ascii="Times New Roman" w:hAnsi="Times New Roman" w:cs="Times New Roman"/>
          <w:kern w:val="0"/>
        </w:rPr>
        <w:t xml:space="preserve">(Hughes </w:t>
      </w:r>
      <w:r w:rsidR="0083289A" w:rsidRPr="0083289A">
        <w:rPr>
          <w:rFonts w:ascii="Times New Roman" w:hAnsi="Times New Roman" w:cs="Times New Roman"/>
          <w:i/>
          <w:iCs/>
          <w:kern w:val="0"/>
        </w:rPr>
        <w:t>et al.</w:t>
      </w:r>
      <w:r w:rsidR="0083289A" w:rsidRPr="0083289A">
        <w:rPr>
          <w:rFonts w:ascii="Times New Roman" w:hAnsi="Times New Roman" w:cs="Times New Roman"/>
          <w:kern w:val="0"/>
        </w:rPr>
        <w:t>, 2017)</w:t>
      </w:r>
      <w:r w:rsidR="0083289A">
        <w:rPr>
          <w:rFonts w:ascii="Times New Roman" w:hAnsi="Times New Roman" w:cs="Times New Roman"/>
        </w:rPr>
        <w:fldChar w:fldCharType="end"/>
      </w:r>
      <w:r w:rsidR="0083289A">
        <w:rPr>
          <w:rFonts w:ascii="Times New Roman" w:hAnsi="Times New Roman" w:cs="Times New Roman"/>
        </w:rPr>
        <w:t xml:space="preserve">. </w:t>
      </w:r>
    </w:p>
    <w:p w14:paraId="2AEB621E" w14:textId="45EBE413" w:rsidR="00BA0E9C" w:rsidRDefault="001D2F98" w:rsidP="00841717">
      <w:pPr>
        <w:spacing w:line="480" w:lineRule="auto"/>
        <w:ind w:firstLine="567"/>
        <w:jc w:val="both"/>
        <w:rPr>
          <w:rFonts w:ascii="Times New Roman" w:hAnsi="Times New Roman" w:cs="Times New Roman"/>
        </w:rPr>
      </w:pPr>
      <w:r>
        <w:rPr>
          <w:rFonts w:ascii="Times New Roman" w:hAnsi="Times New Roman" w:cs="Times New Roman"/>
        </w:rPr>
        <w:t>A</w:t>
      </w:r>
      <w:r w:rsidR="00AC25D2">
        <w:rPr>
          <w:rFonts w:ascii="Times New Roman" w:hAnsi="Times New Roman" w:cs="Times New Roman"/>
        </w:rPr>
        <w:t xml:space="preserve"> territorial approach to game tactics has </w:t>
      </w:r>
      <w:r w:rsidR="00474E74">
        <w:rPr>
          <w:rFonts w:ascii="Times New Roman" w:hAnsi="Times New Roman" w:cs="Times New Roman"/>
        </w:rPr>
        <w:t xml:space="preserve">been </w:t>
      </w:r>
      <w:r w:rsidR="00AC25D2">
        <w:rPr>
          <w:rFonts w:ascii="Times New Roman" w:hAnsi="Times New Roman" w:cs="Times New Roman"/>
        </w:rPr>
        <w:t xml:space="preserve">proven </w:t>
      </w:r>
      <w:r w:rsidR="00474E74">
        <w:rPr>
          <w:rFonts w:ascii="Times New Roman" w:hAnsi="Times New Roman" w:cs="Times New Roman"/>
        </w:rPr>
        <w:t xml:space="preserve">effective </w:t>
      </w:r>
      <w:r w:rsidR="00AC25D2">
        <w:rPr>
          <w:rFonts w:ascii="Times New Roman" w:hAnsi="Times New Roman" w:cs="Times New Roman"/>
        </w:rPr>
        <w:t xml:space="preserve">for successful teams across </w:t>
      </w:r>
      <w:r w:rsidR="00875F4E">
        <w:rPr>
          <w:rFonts w:ascii="Times New Roman" w:hAnsi="Times New Roman" w:cs="Times New Roman"/>
        </w:rPr>
        <w:t xml:space="preserve">professional </w:t>
      </w:r>
      <w:r w:rsidR="00AC25D2">
        <w:rPr>
          <w:rFonts w:ascii="Times New Roman" w:hAnsi="Times New Roman" w:cs="Times New Roman"/>
        </w:rPr>
        <w:t xml:space="preserve">international </w:t>
      </w:r>
      <w:r w:rsidR="00875F4E">
        <w:rPr>
          <w:rFonts w:ascii="Times New Roman" w:hAnsi="Times New Roman" w:cs="Times New Roman"/>
        </w:rPr>
        <w:t xml:space="preserve">and domestic competitions, with winning teams adopting a territorial rather than a ‘ball-in-hand’ approach </w:t>
      </w:r>
      <w:r w:rsidR="00875F4E">
        <w:rPr>
          <w:rFonts w:ascii="Times New Roman" w:hAnsi="Times New Roman" w:cs="Times New Roman"/>
        </w:rPr>
        <w:fldChar w:fldCharType="begin"/>
      </w:r>
      <w:r w:rsidR="00875F4E">
        <w:rPr>
          <w:rFonts w:ascii="Times New Roman" w:hAnsi="Times New Roman" w:cs="Times New Roman"/>
        </w:rPr>
        <w:instrText xml:space="preserve"> ADDIN ZOTERO_ITEM CSL_CITATION {"citationID":"MJGEeFAm","properties":{"formattedCitation":"(Vaz, Rooyen and Sampaio, 2010; Bishop and Barnes, 2013)","plainCitation":"(Vaz, Rooyen and Sampaio, 2010; Bishop and Barnes, 2013)","noteIndex":0},"citationItems":[{"id":23,"uris":["http://zotero.org/users/12331476/items/JIGTHZZ5"],"itemData":{"id":23,"type":"article-journal","abstract":"The aim of the current study was to identify the Rugby game- related statistics that discriminated between winning and losing teams in IRB and S12 close games. Archival data reported to game-related statistics from 120 IRB games and 204 Super Twelve games played between 2003 and 2006. Afterwards, a cluster analysis was conducted to establish, according to game final score differences, three different match groups. Only the close games group was selected for further analysis (IRB n = 64 under 15 points difference and Super Twelve n = 95 under 11 points difference). An analysis to the structure coefficients (SC) obtained through a discriminant analysis allowed to identify the most powerful game-related statistics in discriminating between winning and losing teams. The discriminant functions were statistically significant for Super Twelve games (Chi-square = 33.8, p &lt; 0.01), but not for IRB games (Chi- square = 9.4, p = n.s.). In the first case, winners and losers were discriminated by possessions kicked (SC = 0.48), tackles made (SC = 0.45), rucks and pass (SC = -0.40), passes completed (SC = 0. 39), mauls won (SC = -0.36), turnovers won (SC = -0.33), kicks to touch (SC = 0.32) and errors made (SC = -0.32). The minus sign denotes higher values in losing teams. Rugby game-related statistics were able to discriminate between winners and losers in Super Twelve close games and suggest that a kicking based game supported by an effective defensive structure is more likely to win matches than a possession based one., \n          \n            \n              Key points\n            \n            \n              \n                Winning teams made fewer passes and won fewer turnovers on their opposition’s possession.\n              \n              \n                International competitions that include teams from all nations are unlikely to show statistically significant differences between winning and losing teams when the difference between the final score is 15 points or less.\n              \n              \n                Regional competitions do elicit significant differences between winning and losing teams and suggest that a kicking based game plan is a more effective style of play during the S12 competition than an open running possession dominated game.","container-title":"Journal of Sports Science &amp; Medicine","ISSN":"1303-2968","issue":"1","journalAbbreviation":"J Sports Sci Med","note":"PMID: 24149385\nPMCID: PMC3737978","page":"51-55","source":"PubMed Central","title":"Rugby Game-Related Statistics that Discriminate Between Winning and Losing Teams in Irb and Super Twelve Close Games","volume":"9","author":[{"family":"Vaz","given":"Luis"},{"family":"Rooyen","given":"Michele Van"},{"family":"Sampaio","given":"Jaime"}],"issued":{"date-parts":[["2010",3,1]]}}},{"id":927,"uris":["http://zotero.org/users/12331476/items/562HTTAY"],"itemData":{"id":927,"type":"article-journal","abstract":"The identification of performance indicators critical for success will allow the development of effective tactical approaches suited to the modern game. The aim of this study was to investigate the performance indicators that discriminate winning and losing teams in the knockout stages of the 2011 Rugby World Cup. Winning and losing teams from the eight knockout matches of the 2011 Rugby World Cup were compared based on several performance indicators previously associated with match success. A Wilcoxon test revealed statistical differences between only two performance indicators with winning teams conceding a higher percentage of their penalties between 50m and the opposition 22m than losing teams (P = 0.036) and winning teams kicking the ball out of hand more than losing teams (P = 0.040). Trends were noted in other indicators which supported the notion that winning teams adopted a more territory based strategy rather than a possession based approach to the game. Discipline in reducing the penalty count when defending in your own half was also found to be key in minimising potential scoring opportunities for the attacking team. At the 2011 Rugby World cup, a territory based approach appeared to be the most effective strategy for game success.","container-title":"International Journal of Performance Analysis in Sport","DOI":"10.1080/24748668.2013.11868638","ISSN":"2474-8668","issue":"1","note":"publisher: Routledge\n_eprint: https://doi.org/10.1080/24748668.2013.11868638","page":"149–159","source":"Taylor and Francis+NEJM","title":"Performance indicators that discriminate winning and losing in the knockout stages of the 2011 Rugby World Cup","volume":"13","author":[{"family":"Bishop","given":"Luke"},{"family":"Barnes","given":"Andrew"}],"issued":{"date-parts":[["2013",4,1]]}}}],"schema":"https://github.com/citation-style-language/schema/raw/master/csl-citation.json"} </w:instrText>
      </w:r>
      <w:r w:rsidR="00875F4E">
        <w:rPr>
          <w:rFonts w:ascii="Times New Roman" w:hAnsi="Times New Roman" w:cs="Times New Roman"/>
        </w:rPr>
        <w:fldChar w:fldCharType="separate"/>
      </w:r>
      <w:r w:rsidR="00875F4E">
        <w:rPr>
          <w:rFonts w:ascii="Times New Roman" w:hAnsi="Times New Roman" w:cs="Times New Roman"/>
          <w:noProof/>
        </w:rPr>
        <w:t>(Vaz, Rooyen and Sampaio, 2010; Bishop and Barnes, 2013)</w:t>
      </w:r>
      <w:r w:rsidR="00875F4E">
        <w:rPr>
          <w:rFonts w:ascii="Times New Roman" w:hAnsi="Times New Roman" w:cs="Times New Roman"/>
        </w:rPr>
        <w:fldChar w:fldCharType="end"/>
      </w:r>
      <w:r w:rsidR="00875F4E">
        <w:rPr>
          <w:rFonts w:ascii="Times New Roman" w:hAnsi="Times New Roman" w:cs="Times New Roman"/>
        </w:rPr>
        <w:t xml:space="preserve">. This study </w:t>
      </w:r>
      <w:r w:rsidR="00875F4E">
        <w:rPr>
          <w:rFonts w:ascii="Times New Roman" w:hAnsi="Times New Roman" w:cs="Times New Roman"/>
        </w:rPr>
        <w:lastRenderedPageBreak/>
        <w:t>supplements this research by replicating this finding at a sub-elite collegiate level</w:t>
      </w:r>
      <w:r w:rsidR="00474E74">
        <w:rPr>
          <w:rFonts w:ascii="Times New Roman" w:hAnsi="Times New Roman" w:cs="Times New Roman"/>
        </w:rPr>
        <w:t>.</w:t>
      </w:r>
      <w:r w:rsidR="00875F4E">
        <w:rPr>
          <w:rFonts w:ascii="Times New Roman" w:hAnsi="Times New Roman" w:cs="Times New Roman"/>
        </w:rPr>
        <w:t xml:space="preserve"> </w:t>
      </w:r>
      <w:r w:rsidR="00474E74">
        <w:rPr>
          <w:rFonts w:ascii="Times New Roman" w:hAnsi="Times New Roman" w:cs="Times New Roman"/>
        </w:rPr>
        <w:t>It</w:t>
      </w:r>
      <w:r w:rsidR="00875F4E">
        <w:rPr>
          <w:rFonts w:ascii="Times New Roman" w:hAnsi="Times New Roman" w:cs="Times New Roman"/>
        </w:rPr>
        <w:t xml:space="preserve"> also improv</w:t>
      </w:r>
      <w:r w:rsidR="00474E74">
        <w:rPr>
          <w:rFonts w:ascii="Times New Roman" w:hAnsi="Times New Roman" w:cs="Times New Roman"/>
        </w:rPr>
        <w:t>es</w:t>
      </w:r>
      <w:r w:rsidR="00875F4E">
        <w:rPr>
          <w:rFonts w:ascii="Times New Roman" w:hAnsi="Times New Roman" w:cs="Times New Roman"/>
        </w:rPr>
        <w:t xml:space="preserve"> insight for RU practitioners by specifying that kicking in the final twenty minutes of a game and in the opposition’s 22-metre area has the greatest correlation with a winning outcome. </w:t>
      </w:r>
      <w:r w:rsidR="005D3C9B">
        <w:rPr>
          <w:rFonts w:ascii="Times New Roman" w:hAnsi="Times New Roman" w:cs="Times New Roman"/>
        </w:rPr>
        <w:t xml:space="preserve">Although this study did not directly measure the distance of each kick, it found </w:t>
      </w:r>
      <w:r>
        <w:rPr>
          <w:rFonts w:ascii="Times New Roman" w:hAnsi="Times New Roman" w:cs="Times New Roman"/>
        </w:rPr>
        <w:t xml:space="preserve">that </w:t>
      </w:r>
      <w:r w:rsidR="005D3C9B">
        <w:rPr>
          <w:rFonts w:ascii="Times New Roman" w:hAnsi="Times New Roman" w:cs="Times New Roman"/>
        </w:rPr>
        <w:t>territorial kicks (kicks that usually give up possession in return for greater territory) had a positive relationship with game outcome versus competitive kicks (</w:t>
      </w:r>
      <w:r>
        <w:rPr>
          <w:rFonts w:ascii="Times New Roman" w:hAnsi="Times New Roman" w:cs="Times New Roman"/>
        </w:rPr>
        <w:t>generally</w:t>
      </w:r>
      <w:r w:rsidR="005D3C9B">
        <w:rPr>
          <w:rFonts w:ascii="Times New Roman" w:hAnsi="Times New Roman" w:cs="Times New Roman"/>
        </w:rPr>
        <w:t xml:space="preserve"> shorter kicks to compete for and retain the ball) which had a negative relationship with game outcome. </w:t>
      </w:r>
    </w:p>
    <w:p w14:paraId="16AE0804" w14:textId="693DFB33" w:rsidR="00BA0E9C" w:rsidRPr="00BA0E9C" w:rsidRDefault="00601337" w:rsidP="00601337">
      <w:pPr>
        <w:pStyle w:val="Heading2"/>
      </w:pPr>
      <w:bookmarkStart w:id="70" w:name="_Toc165051155"/>
      <w:r>
        <w:t>4.2 Competitive Kicks</w:t>
      </w:r>
      <w:bookmarkEnd w:id="70"/>
    </w:p>
    <w:p w14:paraId="1E7CD3B4" w14:textId="77777777" w:rsidR="006A21C3" w:rsidRDefault="00EF0395" w:rsidP="00897DFC">
      <w:pPr>
        <w:spacing w:line="480" w:lineRule="auto"/>
        <w:jc w:val="both"/>
        <w:rPr>
          <w:rFonts w:ascii="Times New Roman" w:hAnsi="Times New Roman" w:cs="Times New Roman"/>
        </w:rPr>
      </w:pPr>
      <w:r>
        <w:rPr>
          <w:rFonts w:ascii="Times New Roman" w:hAnsi="Times New Roman" w:cs="Times New Roman"/>
        </w:rPr>
        <w:t>A key finding from this study depicts the advantages that territorial kicks have over competitive ones. Both types of kick</w:t>
      </w:r>
      <w:r w:rsidR="001D2F98">
        <w:rPr>
          <w:rFonts w:ascii="Times New Roman" w:hAnsi="Times New Roman" w:cs="Times New Roman"/>
        </w:rPr>
        <w:t>s</w:t>
      </w:r>
      <w:r>
        <w:rPr>
          <w:rFonts w:ascii="Times New Roman" w:hAnsi="Times New Roman" w:cs="Times New Roman"/>
        </w:rPr>
        <w:t xml:space="preserve"> may result in a turnover in possession (but were not coded as such in this study), but competitive kicks are </w:t>
      </w:r>
      <w:r w:rsidR="001D2F98">
        <w:rPr>
          <w:rFonts w:ascii="Times New Roman" w:hAnsi="Times New Roman" w:cs="Times New Roman"/>
        </w:rPr>
        <w:t xml:space="preserve">performed </w:t>
      </w:r>
      <w:r w:rsidR="006A21C3">
        <w:rPr>
          <w:rFonts w:ascii="Times New Roman" w:hAnsi="Times New Roman" w:cs="Times New Roman"/>
        </w:rPr>
        <w:t>with the aim of</w:t>
      </w:r>
      <w:r>
        <w:rPr>
          <w:rFonts w:ascii="Times New Roman" w:hAnsi="Times New Roman" w:cs="Times New Roman"/>
        </w:rPr>
        <w:t xml:space="preserve"> retain</w:t>
      </w:r>
      <w:r w:rsidR="006A21C3">
        <w:rPr>
          <w:rFonts w:ascii="Times New Roman" w:hAnsi="Times New Roman" w:cs="Times New Roman"/>
        </w:rPr>
        <w:t>ing</w:t>
      </w:r>
      <w:r>
        <w:rPr>
          <w:rFonts w:ascii="Times New Roman" w:hAnsi="Times New Roman" w:cs="Times New Roman"/>
        </w:rPr>
        <w:t xml:space="preserve"> </w:t>
      </w:r>
      <w:r w:rsidR="005171C3">
        <w:rPr>
          <w:rFonts w:ascii="Times New Roman" w:hAnsi="Times New Roman" w:cs="Times New Roman"/>
        </w:rPr>
        <w:t xml:space="preserve">possession </w:t>
      </w:r>
      <w:r>
        <w:rPr>
          <w:rFonts w:ascii="Times New Roman" w:hAnsi="Times New Roman" w:cs="Times New Roman"/>
        </w:rPr>
        <w:t>immediately whilst sacrificing kick distance</w:t>
      </w:r>
      <w:r w:rsidR="005171C3">
        <w:rPr>
          <w:rFonts w:ascii="Times New Roman" w:hAnsi="Times New Roman" w:cs="Times New Roman"/>
        </w:rPr>
        <w:t>, whereas</w:t>
      </w:r>
      <w:r>
        <w:rPr>
          <w:rFonts w:ascii="Times New Roman" w:hAnsi="Times New Roman" w:cs="Times New Roman"/>
        </w:rPr>
        <w:t xml:space="preserve"> </w:t>
      </w:r>
      <w:r w:rsidR="005171C3">
        <w:rPr>
          <w:rFonts w:ascii="Times New Roman" w:hAnsi="Times New Roman" w:cs="Times New Roman"/>
        </w:rPr>
        <w:t xml:space="preserve">territorial kicks focus on gaining territory </w:t>
      </w:r>
      <w:r w:rsidR="005171C3">
        <w:rPr>
          <w:rFonts w:ascii="Times New Roman" w:hAnsi="Times New Roman" w:cs="Times New Roman"/>
        </w:rPr>
        <w:fldChar w:fldCharType="begin"/>
      </w:r>
      <w:r w:rsidR="005171C3">
        <w:rPr>
          <w:rFonts w:ascii="Times New Roman" w:hAnsi="Times New Roman" w:cs="Times New Roman"/>
        </w:rPr>
        <w:instrText xml:space="preserve"> ADDIN ZOTERO_ITEM CSL_CITATION {"citationID":"g2P2IdqN","properties":{"formattedCitation":"(Badea, 2018)","plainCitation":"(Badea, 2018)","noteIndex":0},"citationItems":[{"id":987,"uris":["http://zotero.org/users/12331476/items/4UMDYC2H"],"itemData":{"id":987,"type":"article-journal","abstract":"This research aims to analyse the determination of rugby game results, as a consequence of territorial dominance or ball possession, by the teams participating in the 2015 Rugby World Cup. The objectives of our scientific approach were to record the variables linked to possession and territorial dominance in the rugby games and to process and interpret the results. In this applicative research, 48 matches were analysed, tracking total territorial dominance and sequential territorial dominance in the last 10 minutes of the game, as well as total possession and sequential possession in the last 10 minutes of the game. The research methods used are: scientific documentation, observation, measurement, statistical and mathematical method, graphical method. The results obtained from data processing and interpretation are contradictory. Thus, we have results displayed accordingly, when the team with total and sequential territorial dominance and superior total and sequential possession wins the game, but also when the team with total and sequential territorial dominance and superior total and sequential possession loses the game. We have results when the team with total territorial dominance and superior total possession wins the game, which is normal, but also results when the team with territorial dominance only in the last 10 minutes and superior possession only in the last 10 minutes wins the game. We might consider that these results are not a first, that they represent the exception, but what the research emphasises are the proportions between the results considered normal and those contradictory, which may generate questions and answers about the competition strategy","container-title":"Revista romaneasca pentru educatie multidimensionala - Journal for Multidimensional Education","issue":"1","language":"en","note":"publisher: Editura Lumen, Department of Economics","page":"20-27","source":"ideas.repec.org","title":"Analysis of the Rugby Game Result through the Rate of Territorial Dominance and Ball Possession","volume":"10","author":[{"family":"Badea","given":"Dan"}],"issued":{"date-parts":[["2018"]]}}}],"schema":"https://github.com/citation-style-language/schema/raw/master/csl-citation.json"} </w:instrText>
      </w:r>
      <w:r w:rsidR="005171C3">
        <w:rPr>
          <w:rFonts w:ascii="Times New Roman" w:hAnsi="Times New Roman" w:cs="Times New Roman"/>
        </w:rPr>
        <w:fldChar w:fldCharType="separate"/>
      </w:r>
      <w:r w:rsidR="005171C3">
        <w:rPr>
          <w:rFonts w:ascii="Times New Roman" w:hAnsi="Times New Roman" w:cs="Times New Roman"/>
          <w:noProof/>
        </w:rPr>
        <w:t>(Badea, 2018)</w:t>
      </w:r>
      <w:r w:rsidR="005171C3">
        <w:rPr>
          <w:rFonts w:ascii="Times New Roman" w:hAnsi="Times New Roman" w:cs="Times New Roman"/>
        </w:rPr>
        <w:fldChar w:fldCharType="end"/>
      </w:r>
      <w:r w:rsidR="005171C3">
        <w:rPr>
          <w:rFonts w:ascii="Times New Roman" w:hAnsi="Times New Roman" w:cs="Times New Roman"/>
        </w:rPr>
        <w:t xml:space="preserve">. Previous research shows territory to be a greater determinant of success than possession of the ball in RU </w:t>
      </w:r>
      <w:r w:rsidR="005171C3">
        <w:rPr>
          <w:rFonts w:ascii="Times New Roman" w:hAnsi="Times New Roman" w:cs="Times New Roman"/>
        </w:rPr>
        <w:fldChar w:fldCharType="begin"/>
      </w:r>
      <w:r w:rsidR="00785B6D">
        <w:rPr>
          <w:rFonts w:ascii="Times New Roman" w:hAnsi="Times New Roman" w:cs="Times New Roman"/>
        </w:rPr>
        <w:instrText xml:space="preserve"> ADDIN ZOTERO_ITEM CSL_CITATION {"citationID":"Dr8KEyCD","properties":{"formattedCitation":"(Ungureanu {\\i{}et al.}, 2019)","plainCitation":"(Ungureanu et al., 2019)","noteIndex":0},"citationItems":[{"id":990,"uris":["http://zotero.org/users/12331476/items/DDMNS5VJ"],"itemData":{"id":990,"type":"article-journal","abstract":"The present study aimed to analyse technical and tactical aspects of rugby teams competing in the 2016/17 PRO12 Championship (12 professional club teams from Wales, Scotland, Italy, and Ireland) according to: margin of victory (close and balanced games, 1–9 and 10–26 points of difference in final score, respectively), ranking position [the four best placed clubs from each nation (the 1st–4th team) and the three following ranked clubs (the 5th–7th team)], and game outcome and ranking combined (winning and losing performances in the 1st–4th and 5th–7th team subgroups). One hundred and thirty-two games were analyzed according to 20 key performance indicators. A non-parametric approach was applied to evaluate differences (p≤0.05) between teams. In close games, winning teams reported less possession (p=0.039), defended more (tackles made, p=0.039), and carried the ball less than losing counterparts (p=0.05), whereas in balanced games, winning teams were found to be much better than losers in “tries for” (p&lt;0.0001) as well as “tries against” (p&lt;0.0001), and “clear breaks” (p=0.0003). The teams of the 1st–4th subgroups were found to be more oriented to provide a solid defence than the 5th–7th winning teams, which were more offensive oriented (possession, p=0.01; gain line carries, p=0.001; passes, p&lt;0.0001). Finally, a similar scenario to that of balanced games emerged for winning and losing performances in the 1st–4th and 5th–7th team subgroups. Coaches and physical trainers of elite northern hemisphere rugby union teams should be aware that successful performances mainly consist of a strong defence, tackling, scrumming, breaking the defensive line and high occurrences of possessions during the attacking phase.","container-title":"Biology of Sport","DOI":"10.5114/biolsport.2019.87048","ISSN":"0860-021X","issue":"3","journalAbbreviation":"Biol Sport","note":"PMID: 31624421\nPMCID: PMC6786328","page":"265-272","source":"PubMed Central","title":"“How” is more important than “how much” for game possession in elite northern hemisphere rugby union","volume":"36","author":[{"family":"Ungureanu","given":"Alexandru Nicolae"},{"family":"Brustio","given":"Paolo Ricardo"},{"family":"Mattina","given":"Luca"},{"family":"Lupo","given":"Corrado"}],"issued":{"date-parts":[["2019",9]]}}}],"schema":"https://github.com/citation-style-language/schema/raw/master/csl-citation.json"} </w:instrText>
      </w:r>
      <w:r w:rsidR="005171C3">
        <w:rPr>
          <w:rFonts w:ascii="Times New Roman" w:hAnsi="Times New Roman" w:cs="Times New Roman"/>
        </w:rPr>
        <w:fldChar w:fldCharType="separate"/>
      </w:r>
      <w:r w:rsidR="00785B6D" w:rsidRPr="00785B6D">
        <w:rPr>
          <w:rFonts w:ascii="Times New Roman" w:hAnsi="Times New Roman" w:cs="Times New Roman"/>
          <w:kern w:val="0"/>
        </w:rPr>
        <w:t xml:space="preserve">(Ungureanu </w:t>
      </w:r>
      <w:r w:rsidR="00785B6D" w:rsidRPr="00785B6D">
        <w:rPr>
          <w:rFonts w:ascii="Times New Roman" w:hAnsi="Times New Roman" w:cs="Times New Roman"/>
          <w:i/>
          <w:iCs/>
          <w:kern w:val="0"/>
        </w:rPr>
        <w:t>et al.</w:t>
      </w:r>
      <w:r w:rsidR="00785B6D" w:rsidRPr="00785B6D">
        <w:rPr>
          <w:rFonts w:ascii="Times New Roman" w:hAnsi="Times New Roman" w:cs="Times New Roman"/>
          <w:kern w:val="0"/>
        </w:rPr>
        <w:t>, 2019)</w:t>
      </w:r>
      <w:r w:rsidR="005171C3">
        <w:rPr>
          <w:rFonts w:ascii="Times New Roman" w:hAnsi="Times New Roman" w:cs="Times New Roman"/>
        </w:rPr>
        <w:fldChar w:fldCharType="end"/>
      </w:r>
      <w:r w:rsidR="001D2F98">
        <w:rPr>
          <w:rFonts w:ascii="Times New Roman" w:hAnsi="Times New Roman" w:cs="Times New Roman"/>
        </w:rPr>
        <w:t>.</w:t>
      </w:r>
      <w:r w:rsidR="00785B6D">
        <w:rPr>
          <w:rFonts w:ascii="Times New Roman" w:hAnsi="Times New Roman" w:cs="Times New Roman"/>
        </w:rPr>
        <w:t xml:space="preserve"> </w:t>
      </w:r>
      <w:r w:rsidR="001D2F98">
        <w:rPr>
          <w:rFonts w:ascii="Times New Roman" w:hAnsi="Times New Roman" w:cs="Times New Roman"/>
        </w:rPr>
        <w:t>I</w:t>
      </w:r>
      <w:r w:rsidR="00785B6D">
        <w:rPr>
          <w:rFonts w:ascii="Times New Roman" w:hAnsi="Times New Roman" w:cs="Times New Roman"/>
        </w:rPr>
        <w:t xml:space="preserve">f a high proportion of competitive kicks </w:t>
      </w:r>
      <w:r w:rsidR="00353BE2">
        <w:rPr>
          <w:rFonts w:ascii="Times New Roman" w:hAnsi="Times New Roman" w:cs="Times New Roman"/>
        </w:rPr>
        <w:t>made</w:t>
      </w:r>
      <w:r w:rsidR="00785B6D">
        <w:rPr>
          <w:rFonts w:ascii="Times New Roman" w:hAnsi="Times New Roman" w:cs="Times New Roman"/>
        </w:rPr>
        <w:t xml:space="preserve"> in this study did not result in retention of the ball, then this </w:t>
      </w:r>
      <w:r>
        <w:rPr>
          <w:rFonts w:ascii="Times New Roman" w:hAnsi="Times New Roman" w:cs="Times New Roman"/>
        </w:rPr>
        <w:t>may have resulted in a turnover of possession and provided the opposition with a greater territory gain than if a territorial kick had been utilised. Pr</w:t>
      </w:r>
      <w:r w:rsidR="001D2F98">
        <w:rPr>
          <w:rFonts w:ascii="Times New Roman" w:hAnsi="Times New Roman" w:cs="Times New Roman"/>
        </w:rPr>
        <w:t>evious</w:t>
      </w:r>
      <w:r>
        <w:rPr>
          <w:rFonts w:ascii="Times New Roman" w:hAnsi="Times New Roman" w:cs="Times New Roman"/>
        </w:rPr>
        <w:t xml:space="preserve"> research complements this by emphasising the correlation </w:t>
      </w:r>
      <w:r w:rsidR="00353BE2">
        <w:rPr>
          <w:rFonts w:ascii="Times New Roman" w:hAnsi="Times New Roman" w:cs="Times New Roman"/>
        </w:rPr>
        <w:t>between</w:t>
      </w:r>
      <w:r>
        <w:rPr>
          <w:rFonts w:ascii="Times New Roman" w:hAnsi="Times New Roman" w:cs="Times New Roman"/>
        </w:rPr>
        <w:t xml:space="preserve"> greater territory </w:t>
      </w:r>
      <w:r w:rsidR="00353BE2">
        <w:rPr>
          <w:rFonts w:ascii="Times New Roman" w:hAnsi="Times New Roman" w:cs="Times New Roman"/>
        </w:rPr>
        <w:t>and</w:t>
      </w:r>
      <w:r>
        <w:rPr>
          <w:rFonts w:ascii="Times New Roman" w:hAnsi="Times New Roman" w:cs="Times New Roman"/>
        </w:rPr>
        <w:t xml:space="preserve"> a winning outcome </w:t>
      </w:r>
      <w:r>
        <w:rPr>
          <w:rFonts w:ascii="Times New Roman" w:hAnsi="Times New Roman" w:cs="Times New Roman"/>
        </w:rPr>
        <w:fldChar w:fldCharType="begin"/>
      </w:r>
      <w:r>
        <w:rPr>
          <w:rFonts w:ascii="Times New Roman" w:hAnsi="Times New Roman" w:cs="Times New Roman"/>
        </w:rPr>
        <w:instrText xml:space="preserve"> ADDIN ZOTERO_ITEM CSL_CITATION {"citationID":"lorScAsj","properties":{"formattedCitation":"(Bremner, Robinson and Williams, 2013)","plainCitation":"(Bremner, Robinson and Williams, 2013)","noteIndex":0},"citationItems":[{"id":729,"uris":["http://zotero.org/users/12331476/items/RWU26ERL"],"itemData":{"id":729,"type":"article-journal","abstract":"The purpose of this investigation was to demonstrate a method to validate a set of Performance Indicators (PIs). Data from one team (65 matches) was analyzed using 19 PIs categorized into six groups. Frequencies of each PI were recorded at 10- minute time intervals along with match outcomes (win/loss). Odds ratios (OR) derived from logistic regression (&gt;2.0 or &lt;0.5) were used to identify those PIs that contributed to match outcome. Eight PIs were subsequently identified: Ruck Quick had the largest positive effect on match outcome, within the first 20 minutes of the game and also within the 60-70 minute time interval; Territory (Intro 22) had a positive effect on match outcome, its impact was greatest in the first 20 minutes of the match. Two PIs from the Offence group (Gainline + and Gainline +P) had smaller positive effects on match outcome. Ruck Slow had the largest negative effect on winning a match for all time intervals. Other PIs that had negative effects on match outcome included turnover handling, ruck lost and turnover contact. Retrospective match data was used to investigate the efficacy of PIs. This post-hoc confirmation provides a framework for the assessment of PIs in performance analysis.","container-title":"International Journal of Performance Analysis in Sport","DOI":"10.1080/24748668.2013.11868662","ISSN":"2474-8668","issue":"2","note":"publisher: Routledge\n_eprint: https://doi.org/10.1080/24748668.2013.11868662","page":"461-473","source":"Taylor and Francis+NEJM","title":"A Retrospective Evaluation Of Team Performance Indicators In Rugby Union","volume":"13","author":[{"family":"Bremner","given":"Steven"},{"family":"Robinson","given":"Gemma"},{"family":"Williams","given":"Morgan D"}],"issued":{"date-parts":[["2013",8,1]]}}}],"schema":"https://github.com/citation-style-language/schema/raw/master/csl-citation.json"}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(Bremner, Robinson and Williams, 2013)</w:t>
      </w:r>
      <w:r>
        <w:rPr>
          <w:rFonts w:ascii="Times New Roman" w:hAnsi="Times New Roman" w:cs="Times New Roman"/>
        </w:rPr>
        <w:fldChar w:fldCharType="end"/>
      </w:r>
      <w:r>
        <w:rPr>
          <w:rFonts w:ascii="Times New Roman" w:hAnsi="Times New Roman" w:cs="Times New Roman"/>
        </w:rPr>
        <w:t xml:space="preserve">. </w:t>
      </w:r>
      <w:r w:rsidR="00C72D0A" w:rsidRPr="00C72D0A">
        <w:rPr>
          <w:rFonts w:ascii="Times New Roman" w:hAnsi="Times New Roman" w:cs="Times New Roman"/>
        </w:rPr>
        <w:t xml:space="preserve">The study suggests that in </w:t>
      </w:r>
      <w:r w:rsidR="00C72D0A">
        <w:rPr>
          <w:rFonts w:ascii="Times New Roman" w:hAnsi="Times New Roman" w:cs="Times New Roman"/>
        </w:rPr>
        <w:t xml:space="preserve">games </w:t>
      </w:r>
      <w:r w:rsidR="00C72D0A" w:rsidRPr="00C72D0A">
        <w:rPr>
          <w:rFonts w:ascii="Times New Roman" w:hAnsi="Times New Roman" w:cs="Times New Roman"/>
        </w:rPr>
        <w:t>lost, the opposition likely gained more territory because the sample team employed competitive kicks without retaining possession. However, it did not analyse the ratio of retained to non-retained competitive kicks, which could have provided further insights</w:t>
      </w:r>
      <w:r w:rsidR="006A21C3">
        <w:rPr>
          <w:rFonts w:ascii="Times New Roman" w:hAnsi="Times New Roman" w:cs="Times New Roman"/>
        </w:rPr>
        <w:t xml:space="preserve"> and supported this assumption</w:t>
      </w:r>
      <w:r w:rsidR="00C72D0A" w:rsidRPr="00C72D0A">
        <w:rPr>
          <w:rFonts w:ascii="Times New Roman" w:hAnsi="Times New Roman" w:cs="Times New Roman"/>
        </w:rPr>
        <w:t xml:space="preserve">. </w:t>
      </w:r>
    </w:p>
    <w:p w14:paraId="441976B2" w14:textId="388E4B4F" w:rsidR="00716513" w:rsidRDefault="00C72D0A" w:rsidP="00841717">
      <w:pPr>
        <w:spacing w:line="480" w:lineRule="auto"/>
        <w:ind w:firstLine="567"/>
        <w:jc w:val="both"/>
        <w:rPr>
          <w:rFonts w:ascii="Times New Roman" w:hAnsi="Times New Roman" w:cs="Times New Roman"/>
        </w:rPr>
      </w:pPr>
      <w:r w:rsidRPr="00C72D0A">
        <w:rPr>
          <w:rFonts w:ascii="Times New Roman" w:hAnsi="Times New Roman" w:cs="Times New Roman"/>
        </w:rPr>
        <w:t>The timing of these competitive kicks, occurring mostly between the 21-40-minute mark, might relate to player fatigue towards the end of the first half. Yet, research on player fatigue profiles throughout games is limited</w:t>
      </w:r>
      <w:r w:rsidR="00785B6D">
        <w:rPr>
          <w:rFonts w:ascii="Times New Roman" w:hAnsi="Times New Roman" w:cs="Times New Roman"/>
        </w:rPr>
        <w:t>.</w:t>
      </w:r>
      <w:r w:rsidR="00EF0395">
        <w:rPr>
          <w:rFonts w:ascii="Times New Roman" w:hAnsi="Times New Roman" w:cs="Times New Roman"/>
        </w:rPr>
        <w:t xml:space="preserve"> Tee </w:t>
      </w:r>
      <w:r w:rsidR="00EF0395">
        <w:rPr>
          <w:rFonts w:ascii="Times New Roman" w:hAnsi="Times New Roman" w:cs="Times New Roman"/>
          <w:i/>
          <w:iCs/>
        </w:rPr>
        <w:t>et al.</w:t>
      </w:r>
      <w:r w:rsidR="00EF0395">
        <w:rPr>
          <w:rFonts w:ascii="Times New Roman" w:hAnsi="Times New Roman" w:cs="Times New Roman"/>
        </w:rPr>
        <w:t xml:space="preserve"> (2017) </w:t>
      </w:r>
      <w:r w:rsidR="00785B6D">
        <w:rPr>
          <w:rFonts w:ascii="Times New Roman" w:hAnsi="Times New Roman" w:cs="Times New Roman"/>
        </w:rPr>
        <w:t xml:space="preserve">are one of the few to </w:t>
      </w:r>
      <w:r w:rsidR="0099767B">
        <w:rPr>
          <w:rFonts w:ascii="Times New Roman" w:hAnsi="Times New Roman" w:cs="Times New Roman"/>
        </w:rPr>
        <w:t>conduct such research</w:t>
      </w:r>
      <w:r w:rsidR="00785B6D">
        <w:rPr>
          <w:rFonts w:ascii="Times New Roman" w:hAnsi="Times New Roman" w:cs="Times New Roman"/>
        </w:rPr>
        <w:t xml:space="preserve"> and </w:t>
      </w:r>
      <w:r w:rsidR="00EF0395">
        <w:rPr>
          <w:rFonts w:ascii="Times New Roman" w:hAnsi="Times New Roman" w:cs="Times New Roman"/>
        </w:rPr>
        <w:t xml:space="preserve">show that there are slight performance decrements in the last 20 minutes of each half </w:t>
      </w:r>
      <w:r w:rsidR="00EF0395">
        <w:rPr>
          <w:rFonts w:ascii="Times New Roman" w:hAnsi="Times New Roman" w:cs="Times New Roman"/>
        </w:rPr>
        <w:fldChar w:fldCharType="begin"/>
      </w:r>
      <w:r w:rsidR="00EF0395">
        <w:rPr>
          <w:rFonts w:ascii="Times New Roman" w:hAnsi="Times New Roman" w:cs="Times New Roman"/>
        </w:rPr>
        <w:instrText xml:space="preserve"> ADDIN ZOTERO_ITEM CSL_CITATION {"citationID":"PKAvwEBe","properties":{"formattedCitation":"(Tee, Lambert and Coopoo, 2017)","plainCitation":"(Tee, Lambert and Coopoo, 2017)","noteIndex":0},"citationItems":[{"id":983,"uris":["http://zotero.org/users/12331476/items/M2GRUNSS"],"itemData":{"id":983,"type":"article-journal","abstract":"PURPOSE: In team sports, fatigue is manifested by a self-regulated decrease in movement distance and intensity. There is currently limited information on the effect of fatigue on movement patterns in rugby union match play, particularly for players in different position groups (backs vs forwards). This study investigated the effect of different match periods on movement patterns of professional rugby union players.\nMETHODS: Global positioning system (GPS) data were collected from 46 professional match participations to determine temporal effects on movement patterns.\nRESULTS: Total relative distance (m/min) was decreased in the 2nd half for both forwards (-13%, ±8%, ES = very likely large) and backs (-9%, ±7%, ES = very likely large). A larger reduction in high-intensity-running distance in the 2nd half was observed for forwards (-27%, ±16%, ES = very likely medium) than for backs (-10%, ±15%; ES = unclear). Similar patterns were observed for sprint (&gt;6 m/s) frequency (forwards -29%, ±29%, ES = likely small vs backs -13% ±18%, ES = possibly small) and acceleration (&gt;2.75 m/s2) frequency (forwards -27%, ±24%, ES = likely medium vs backs -5%, ±46%, ES = unclear). Analysis of 1st- and 2nd-half quartiles revealed differing pacing strategies for forwards and backs. Forwards display a \"slow-positive\" pacing strategy, while the pacing strategy of backs is \"flat.\"\nCONCLUSIONS: Forwards suffered progressively greater performance decrements over the course of the match, while backs were able to maintain performance intensity. These findings reflect differing physical demands, notably contact and running loads, of players in different positions.","container-title":"International Journal of Sports Physiology and Performance","DOI":"10.1123/ijspp.2015-0695","ISSN":"1555-0273","issue":"4","journalAbbreviation":"Int J Sports Physiol Perform","language":"eng","note":"PMID: 27618472","page":"554-561","source":"PubMed","title":"Impact of Fatigue on Positional Movements During Professional Rugby Union Match Play","volume":"12","author":[{"family":"Tee","given":"Jason C."},{"family":"Lambert","given":"Mike I."},{"family":"Coopoo","given":"Yoga"}],"issued":{"date-parts":[["2017",4]]}}}],"schema":"https://github.com/citation-style-language/schema/raw/master/csl-citation.json"} </w:instrText>
      </w:r>
      <w:r w:rsidR="00EF0395">
        <w:rPr>
          <w:rFonts w:ascii="Times New Roman" w:hAnsi="Times New Roman" w:cs="Times New Roman"/>
        </w:rPr>
        <w:fldChar w:fldCharType="separate"/>
      </w:r>
      <w:r w:rsidR="00EF0395">
        <w:rPr>
          <w:rFonts w:ascii="Times New Roman" w:hAnsi="Times New Roman" w:cs="Times New Roman"/>
          <w:noProof/>
        </w:rPr>
        <w:t>(Tee, Lambert and Coopoo, 2017)</w:t>
      </w:r>
      <w:r w:rsidR="00EF0395">
        <w:rPr>
          <w:rFonts w:ascii="Times New Roman" w:hAnsi="Times New Roman" w:cs="Times New Roman"/>
        </w:rPr>
        <w:fldChar w:fldCharType="end"/>
      </w:r>
      <w:r w:rsidR="00EF0395">
        <w:rPr>
          <w:rFonts w:ascii="Times New Roman" w:hAnsi="Times New Roman" w:cs="Times New Roman"/>
        </w:rPr>
        <w:t xml:space="preserve">. This may have provided the opposition with greater territory from not retaining their </w:t>
      </w:r>
      <w:r w:rsidR="00EF0395">
        <w:rPr>
          <w:rFonts w:ascii="Times New Roman" w:hAnsi="Times New Roman" w:cs="Times New Roman"/>
        </w:rPr>
        <w:lastRenderedPageBreak/>
        <w:t xml:space="preserve">kicks, failing to defend effectively, and conceding points. </w:t>
      </w:r>
      <w:r w:rsidR="0099767B">
        <w:rPr>
          <w:rFonts w:ascii="Times New Roman" w:hAnsi="Times New Roman" w:cs="Times New Roman"/>
        </w:rPr>
        <w:t xml:space="preserve">To </w:t>
      </w:r>
      <w:r w:rsidR="006A21C3">
        <w:rPr>
          <w:rFonts w:ascii="Times New Roman" w:hAnsi="Times New Roman" w:cs="Times New Roman"/>
        </w:rPr>
        <w:t xml:space="preserve">further </w:t>
      </w:r>
      <w:r w:rsidR="0099767B">
        <w:rPr>
          <w:rFonts w:ascii="Times New Roman" w:hAnsi="Times New Roman" w:cs="Times New Roman"/>
        </w:rPr>
        <w:t xml:space="preserve">support this assumption, the actions and PIs exhibited by the opposition, as well as the timeline of points scored in the game could </w:t>
      </w:r>
      <w:r w:rsidR="006A21C3">
        <w:rPr>
          <w:rFonts w:ascii="Times New Roman" w:hAnsi="Times New Roman" w:cs="Times New Roman"/>
        </w:rPr>
        <w:t xml:space="preserve">have </w:t>
      </w:r>
      <w:r w:rsidR="0099767B">
        <w:rPr>
          <w:rFonts w:ascii="Times New Roman" w:hAnsi="Times New Roman" w:cs="Times New Roman"/>
        </w:rPr>
        <w:t>provide</w:t>
      </w:r>
      <w:r w:rsidR="006A21C3">
        <w:rPr>
          <w:rFonts w:ascii="Times New Roman" w:hAnsi="Times New Roman" w:cs="Times New Roman"/>
        </w:rPr>
        <w:t>d</w:t>
      </w:r>
      <w:r w:rsidR="0099767B">
        <w:rPr>
          <w:rFonts w:ascii="Times New Roman" w:hAnsi="Times New Roman" w:cs="Times New Roman"/>
        </w:rPr>
        <w:t xml:space="preserve"> further insight into how competitive kicks are related to a losing outcome.  </w:t>
      </w:r>
      <w:r w:rsidR="00EF0395">
        <w:rPr>
          <w:rFonts w:ascii="Times New Roman" w:hAnsi="Times New Roman" w:cs="Times New Roman"/>
        </w:rPr>
        <w:t>Competitive kicks</w:t>
      </w:r>
      <w:r w:rsidR="0099767B">
        <w:rPr>
          <w:rFonts w:ascii="Times New Roman" w:hAnsi="Times New Roman" w:cs="Times New Roman"/>
        </w:rPr>
        <w:t xml:space="preserve"> were also associated with losing when in the opposition’s 22-metre (Pitch Zone A). </w:t>
      </w:r>
      <w:r w:rsidR="009C0A95">
        <w:rPr>
          <w:rFonts w:ascii="Times New Roman" w:hAnsi="Times New Roman" w:cs="Times New Roman"/>
        </w:rPr>
        <w:t>If a large proportion of these competitive kicks resulted in a turnover in possession, t</w:t>
      </w:r>
      <w:r w:rsidR="0099767B">
        <w:rPr>
          <w:rFonts w:ascii="Times New Roman" w:hAnsi="Times New Roman" w:cs="Times New Roman"/>
        </w:rPr>
        <w:t xml:space="preserve">his may </w:t>
      </w:r>
      <w:r w:rsidR="00EF0395">
        <w:rPr>
          <w:rFonts w:ascii="Times New Roman" w:hAnsi="Times New Roman" w:cs="Times New Roman"/>
        </w:rPr>
        <w:t xml:space="preserve">have resulted in wasting </w:t>
      </w:r>
      <w:r w:rsidR="0099767B">
        <w:rPr>
          <w:rFonts w:ascii="Times New Roman" w:hAnsi="Times New Roman" w:cs="Times New Roman"/>
        </w:rPr>
        <w:t xml:space="preserve">a </w:t>
      </w:r>
      <w:r w:rsidR="00EF0395">
        <w:rPr>
          <w:rFonts w:ascii="Times New Roman" w:hAnsi="Times New Roman" w:cs="Times New Roman"/>
        </w:rPr>
        <w:t>point</w:t>
      </w:r>
      <w:r w:rsidR="0099767B">
        <w:rPr>
          <w:rFonts w:ascii="Times New Roman" w:hAnsi="Times New Roman" w:cs="Times New Roman"/>
        </w:rPr>
        <w:t>-</w:t>
      </w:r>
      <w:r w:rsidR="00EF0395">
        <w:rPr>
          <w:rFonts w:ascii="Times New Roman" w:hAnsi="Times New Roman" w:cs="Times New Roman"/>
        </w:rPr>
        <w:t>scoring chance</w:t>
      </w:r>
      <w:r w:rsidR="009C0A95">
        <w:rPr>
          <w:rFonts w:ascii="Times New Roman" w:hAnsi="Times New Roman" w:cs="Times New Roman"/>
        </w:rPr>
        <w:t xml:space="preserve"> in an advantageous pitch area.</w:t>
      </w:r>
      <w:r w:rsidR="0099767B">
        <w:rPr>
          <w:rFonts w:ascii="Times New Roman" w:hAnsi="Times New Roman" w:cs="Times New Roman"/>
        </w:rPr>
        <w:t xml:space="preserve"> </w:t>
      </w:r>
      <w:r w:rsidR="009C0A95">
        <w:rPr>
          <w:rFonts w:ascii="Times New Roman" w:hAnsi="Times New Roman" w:cs="Times New Roman"/>
        </w:rPr>
        <w:t>B</w:t>
      </w:r>
      <w:r w:rsidR="0099767B">
        <w:rPr>
          <w:rFonts w:ascii="Times New Roman" w:hAnsi="Times New Roman" w:cs="Times New Roman"/>
        </w:rPr>
        <w:t xml:space="preserve">eing efficient in the “red zone” </w:t>
      </w:r>
      <w:r w:rsidR="00FB514C">
        <w:rPr>
          <w:rFonts w:ascii="Times New Roman" w:hAnsi="Times New Roman" w:cs="Times New Roman"/>
        </w:rPr>
        <w:t>is</w:t>
      </w:r>
      <w:r w:rsidR="009C0A95">
        <w:rPr>
          <w:rFonts w:ascii="Times New Roman" w:hAnsi="Times New Roman" w:cs="Times New Roman"/>
        </w:rPr>
        <w:t xml:space="preserve"> shown to be</w:t>
      </w:r>
      <w:r w:rsidR="00FB514C">
        <w:rPr>
          <w:rFonts w:ascii="Times New Roman" w:hAnsi="Times New Roman" w:cs="Times New Roman"/>
        </w:rPr>
        <w:t xml:space="preserve"> statistically important to score points and win in international-level rugby</w:t>
      </w:r>
      <w:r w:rsidR="00EF0395">
        <w:rPr>
          <w:rFonts w:ascii="Times New Roman" w:hAnsi="Times New Roman" w:cs="Times New Roman"/>
        </w:rPr>
        <w:t xml:space="preserve"> </w:t>
      </w:r>
      <w:r w:rsidR="00FB514C">
        <w:rPr>
          <w:rFonts w:ascii="Times New Roman" w:hAnsi="Times New Roman" w:cs="Times New Roman"/>
        </w:rPr>
        <w:fldChar w:fldCharType="begin"/>
      </w:r>
      <w:r w:rsidR="00FB514C">
        <w:rPr>
          <w:rFonts w:ascii="Times New Roman" w:hAnsi="Times New Roman" w:cs="Times New Roman"/>
        </w:rPr>
        <w:instrText xml:space="preserve"> ADDIN ZOTERO_ITEM CSL_CITATION {"citationID":"wgF3Vz09","properties":{"formattedCitation":"(Stokes, 2019)","plainCitation":"(Stokes, 2019)","noteIndex":0},"citationItems":[{"id":994,"uris":["http://zotero.org/users/12331476/items/4MXMHZQX"],"itemData":{"id":994,"type":"webpage","abstract":"Specialist statistical analysis untaken by Simon Gleave of Gracenote Sports presents the capability of the world’s top rugby nations to create scoring opportunities, capitalise on said opportunities and how efficient they are at scuppering their opposition’s try-scoring endeavours.","title":"Analysis: Specialist statistical analysis paints ugly picture for England’s attack, reinforces Scotland’s attacking superiority and Ireland’s iron clad game.","title-short":"Analysis","URL":"https://therugbymagazine.com/international/analysis-specialist-statistical-analysis-paints-ugly-picture-for-englands-attack-reinforces-scotlands-attacking-superiority-and-irelands-iron-clad-game","author":[{"family":"Stokes","given":"Alistair"}],"accessed":{"date-parts":[["2024",4,26]]},"issued":{"date-parts":[["2019",2,1]]}}}],"schema":"https://github.com/citation-style-language/schema/raw/master/csl-citation.json"} </w:instrText>
      </w:r>
      <w:r w:rsidR="00FB514C">
        <w:rPr>
          <w:rFonts w:ascii="Times New Roman" w:hAnsi="Times New Roman" w:cs="Times New Roman"/>
        </w:rPr>
        <w:fldChar w:fldCharType="separate"/>
      </w:r>
      <w:r w:rsidR="00FB514C">
        <w:rPr>
          <w:rFonts w:ascii="Times New Roman" w:hAnsi="Times New Roman" w:cs="Times New Roman"/>
          <w:noProof/>
        </w:rPr>
        <w:t>(Stokes, 2019)</w:t>
      </w:r>
      <w:r w:rsidR="00FB514C">
        <w:rPr>
          <w:rFonts w:ascii="Times New Roman" w:hAnsi="Times New Roman" w:cs="Times New Roman"/>
        </w:rPr>
        <w:fldChar w:fldCharType="end"/>
      </w:r>
      <w:r w:rsidR="00FB514C">
        <w:rPr>
          <w:rFonts w:ascii="Times New Roman" w:hAnsi="Times New Roman" w:cs="Times New Roman"/>
        </w:rPr>
        <w:t>.</w:t>
      </w:r>
      <w:r w:rsidR="009C0A95">
        <w:rPr>
          <w:rFonts w:ascii="Times New Roman" w:hAnsi="Times New Roman" w:cs="Times New Roman"/>
        </w:rPr>
        <w:t xml:space="preserve"> The sample team could have wasted their </w:t>
      </w:r>
      <w:r w:rsidR="008A0A64">
        <w:rPr>
          <w:rFonts w:ascii="Times New Roman" w:hAnsi="Times New Roman" w:cs="Times New Roman"/>
        </w:rPr>
        <w:t xml:space="preserve">point-scoring </w:t>
      </w:r>
      <w:r w:rsidR="009C0A95">
        <w:rPr>
          <w:rFonts w:ascii="Times New Roman" w:hAnsi="Times New Roman" w:cs="Times New Roman"/>
        </w:rPr>
        <w:t xml:space="preserve">chances </w:t>
      </w:r>
      <w:r w:rsidR="008A0A64">
        <w:rPr>
          <w:rFonts w:ascii="Times New Roman" w:hAnsi="Times New Roman" w:cs="Times New Roman"/>
        </w:rPr>
        <w:t xml:space="preserve">in the opposition’s 22-metre </w:t>
      </w:r>
      <w:r w:rsidR="009C0A95">
        <w:rPr>
          <w:rFonts w:ascii="Times New Roman" w:hAnsi="Times New Roman" w:cs="Times New Roman"/>
        </w:rPr>
        <w:t>using unsuccessful competitive kicks</w:t>
      </w:r>
      <w:r w:rsidR="008A0A64">
        <w:rPr>
          <w:rFonts w:ascii="Times New Roman" w:hAnsi="Times New Roman" w:cs="Times New Roman"/>
        </w:rPr>
        <w:t xml:space="preserve"> in the games they lost.</w:t>
      </w:r>
      <w:r w:rsidR="009C0A95">
        <w:rPr>
          <w:rFonts w:ascii="Times New Roman" w:hAnsi="Times New Roman" w:cs="Times New Roman"/>
        </w:rPr>
        <w:t xml:space="preserve"> </w:t>
      </w:r>
      <w:r w:rsidR="008A0A64">
        <w:rPr>
          <w:rFonts w:ascii="Times New Roman" w:hAnsi="Times New Roman" w:cs="Times New Roman"/>
        </w:rPr>
        <w:t xml:space="preserve"> </w:t>
      </w:r>
      <w:r w:rsidR="00FB514C">
        <w:rPr>
          <w:rFonts w:ascii="Times New Roman" w:hAnsi="Times New Roman" w:cs="Times New Roman"/>
        </w:rPr>
        <w:t>However</w:t>
      </w:r>
      <w:r w:rsidR="00EF0395">
        <w:rPr>
          <w:rFonts w:ascii="Times New Roman" w:hAnsi="Times New Roman" w:cs="Times New Roman"/>
        </w:rPr>
        <w:t>, the number of</w:t>
      </w:r>
      <w:r w:rsidR="00FB514C">
        <w:rPr>
          <w:rFonts w:ascii="Times New Roman" w:hAnsi="Times New Roman" w:cs="Times New Roman"/>
        </w:rPr>
        <w:t xml:space="preserve"> competitive</w:t>
      </w:r>
      <w:r w:rsidR="00EF0395">
        <w:rPr>
          <w:rFonts w:ascii="Times New Roman" w:hAnsi="Times New Roman" w:cs="Times New Roman"/>
        </w:rPr>
        <w:t xml:space="preserve"> kicks </w:t>
      </w:r>
      <w:r w:rsidR="00FB514C">
        <w:rPr>
          <w:rFonts w:ascii="Times New Roman" w:hAnsi="Times New Roman" w:cs="Times New Roman"/>
        </w:rPr>
        <w:t xml:space="preserve">not </w:t>
      </w:r>
      <w:r w:rsidR="00EF0395">
        <w:rPr>
          <w:rFonts w:ascii="Times New Roman" w:hAnsi="Times New Roman" w:cs="Times New Roman"/>
        </w:rPr>
        <w:t>retained</w:t>
      </w:r>
      <w:r w:rsidR="00DE35CA">
        <w:rPr>
          <w:rFonts w:ascii="Times New Roman" w:hAnsi="Times New Roman" w:cs="Times New Roman"/>
        </w:rPr>
        <w:t xml:space="preserve"> was not calculated in this study and could have</w:t>
      </w:r>
      <w:r w:rsidR="00EF0395">
        <w:rPr>
          <w:rFonts w:ascii="Times New Roman" w:hAnsi="Times New Roman" w:cs="Times New Roman"/>
        </w:rPr>
        <w:t xml:space="preserve"> </w:t>
      </w:r>
      <w:r w:rsidR="00DE35CA">
        <w:rPr>
          <w:rFonts w:ascii="Times New Roman" w:hAnsi="Times New Roman" w:cs="Times New Roman"/>
        </w:rPr>
        <w:t>provided</w:t>
      </w:r>
      <w:r w:rsidR="00EF0395">
        <w:rPr>
          <w:rFonts w:ascii="Times New Roman" w:hAnsi="Times New Roman" w:cs="Times New Roman"/>
        </w:rPr>
        <w:t xml:space="preserve"> greater insight into this assumption</w:t>
      </w:r>
      <w:r w:rsidR="00785B6D">
        <w:rPr>
          <w:rFonts w:ascii="Times New Roman" w:hAnsi="Times New Roman" w:cs="Times New Roman"/>
        </w:rPr>
        <w:t>, as well as the actions of the opposition and other potentially significant PIs</w:t>
      </w:r>
      <w:r w:rsidR="008A0A64">
        <w:rPr>
          <w:rFonts w:ascii="Times New Roman" w:hAnsi="Times New Roman" w:cs="Times New Roman"/>
        </w:rPr>
        <w:t>.</w:t>
      </w:r>
      <w:r w:rsidR="006A21C3">
        <w:rPr>
          <w:rFonts w:ascii="Times New Roman" w:hAnsi="Times New Roman" w:cs="Times New Roman"/>
        </w:rPr>
        <w:t xml:space="preserve"> There is also a large variance in the 95%CI values for this PI (Table 1), indicating </w:t>
      </w:r>
      <w:r w:rsidR="00841717">
        <w:rPr>
          <w:rFonts w:ascii="Times New Roman" w:hAnsi="Times New Roman" w:cs="Times New Roman"/>
        </w:rPr>
        <w:t>that future</w:t>
      </w:r>
      <w:r w:rsidR="006A21C3">
        <w:rPr>
          <w:rFonts w:ascii="Times New Roman" w:hAnsi="Times New Roman" w:cs="Times New Roman"/>
        </w:rPr>
        <w:t xml:space="preserve"> </w:t>
      </w:r>
      <w:r w:rsidR="00841717">
        <w:rPr>
          <w:rFonts w:ascii="Times New Roman" w:hAnsi="Times New Roman" w:cs="Times New Roman"/>
        </w:rPr>
        <w:t>research should assess the context of this correlation further.</w:t>
      </w:r>
    </w:p>
    <w:p w14:paraId="10DB4F5B" w14:textId="7B3BCD34" w:rsidR="00BA0E9C" w:rsidRPr="00BA0E9C" w:rsidRDefault="00601337" w:rsidP="00601337">
      <w:pPr>
        <w:pStyle w:val="Heading2"/>
      </w:pPr>
      <w:bookmarkStart w:id="71" w:name="_Toc165051156"/>
      <w:r>
        <w:t xml:space="preserve">4. 3 </w:t>
      </w:r>
      <w:r w:rsidR="00BA0E9C">
        <w:t>Turnovers conceded</w:t>
      </w:r>
      <w:bookmarkEnd w:id="71"/>
    </w:p>
    <w:p w14:paraId="341858AF" w14:textId="1318C6C6" w:rsidR="00841717" w:rsidRDefault="005D3C9B" w:rsidP="00897DFC">
      <w:pPr>
        <w:spacing w:line="480" w:lineRule="auto"/>
        <w:jc w:val="both"/>
        <w:rPr>
          <w:rFonts w:ascii="Times New Roman" w:hAnsi="Times New Roman" w:cs="Times New Roman"/>
        </w:rPr>
      </w:pPr>
      <w:r>
        <w:rPr>
          <w:rFonts w:ascii="Times New Roman" w:hAnsi="Times New Roman" w:cs="Times New Roman"/>
        </w:rPr>
        <w:t>The present study found no significant results relating to turnovers conceded</w:t>
      </w:r>
      <w:r w:rsidR="0098266C">
        <w:rPr>
          <w:rFonts w:ascii="Times New Roman" w:hAnsi="Times New Roman" w:cs="Times New Roman"/>
        </w:rPr>
        <w:t xml:space="preserve"> </w:t>
      </w:r>
      <w:r>
        <w:rPr>
          <w:rFonts w:ascii="Times New Roman" w:hAnsi="Times New Roman" w:cs="Times New Roman"/>
        </w:rPr>
        <w:t>despite there being a</w:t>
      </w:r>
      <w:r w:rsidR="009B60DE">
        <w:rPr>
          <w:rFonts w:ascii="Times New Roman" w:hAnsi="Times New Roman" w:cs="Times New Roman"/>
        </w:rPr>
        <w:t>n observed</w:t>
      </w:r>
      <w:r>
        <w:rPr>
          <w:rFonts w:ascii="Times New Roman" w:hAnsi="Times New Roman" w:cs="Times New Roman"/>
        </w:rPr>
        <w:t xml:space="preserve"> negative relationship between </w:t>
      </w:r>
      <w:r w:rsidR="009B60DE">
        <w:rPr>
          <w:rFonts w:ascii="Times New Roman" w:hAnsi="Times New Roman" w:cs="Times New Roman"/>
        </w:rPr>
        <w:t xml:space="preserve">overall turnovers conceded and time in the game. This differs from much of the research into the </w:t>
      </w:r>
      <w:r w:rsidR="00585FF8">
        <w:rPr>
          <w:rFonts w:ascii="Times New Roman" w:hAnsi="Times New Roman" w:cs="Times New Roman"/>
        </w:rPr>
        <w:t>correlation between</w:t>
      </w:r>
      <w:r w:rsidR="009B60DE">
        <w:rPr>
          <w:rFonts w:ascii="Times New Roman" w:hAnsi="Times New Roman" w:cs="Times New Roman"/>
        </w:rPr>
        <w:t xml:space="preserve"> turnovers </w:t>
      </w:r>
      <w:r w:rsidR="00585FF8">
        <w:rPr>
          <w:rFonts w:ascii="Times New Roman" w:hAnsi="Times New Roman" w:cs="Times New Roman"/>
        </w:rPr>
        <w:t>and</w:t>
      </w:r>
      <w:r w:rsidR="009B60DE">
        <w:rPr>
          <w:rFonts w:ascii="Times New Roman" w:hAnsi="Times New Roman" w:cs="Times New Roman"/>
        </w:rPr>
        <w:t xml:space="preserve"> team success in RU</w:t>
      </w:r>
      <w:r w:rsidR="008A0A64">
        <w:rPr>
          <w:rFonts w:ascii="Times New Roman" w:hAnsi="Times New Roman" w:cs="Times New Roman"/>
        </w:rPr>
        <w:t>.</w:t>
      </w:r>
      <w:r w:rsidR="009B60DE">
        <w:rPr>
          <w:rFonts w:ascii="Times New Roman" w:hAnsi="Times New Roman" w:cs="Times New Roman"/>
        </w:rPr>
        <w:t xml:space="preserve"> </w:t>
      </w:r>
      <w:r w:rsidR="008A0A64">
        <w:rPr>
          <w:rFonts w:ascii="Times New Roman" w:hAnsi="Times New Roman" w:cs="Times New Roman"/>
        </w:rPr>
        <w:t>M</w:t>
      </w:r>
      <w:r w:rsidR="009B60DE">
        <w:rPr>
          <w:rFonts w:ascii="Times New Roman" w:hAnsi="Times New Roman" w:cs="Times New Roman"/>
        </w:rPr>
        <w:t xml:space="preserve">any studies show </w:t>
      </w:r>
      <w:r w:rsidR="00D63D8B">
        <w:rPr>
          <w:rFonts w:ascii="Times New Roman" w:hAnsi="Times New Roman" w:cs="Times New Roman"/>
        </w:rPr>
        <w:t xml:space="preserve">that </w:t>
      </w:r>
      <w:r w:rsidR="009B60DE">
        <w:rPr>
          <w:rFonts w:ascii="Times New Roman" w:hAnsi="Times New Roman" w:cs="Times New Roman"/>
        </w:rPr>
        <w:t xml:space="preserve">conceded turnovers have a negative correlation with game outcomes </w:t>
      </w:r>
      <w:r w:rsidR="009B60DE">
        <w:rPr>
          <w:rFonts w:ascii="Times New Roman" w:hAnsi="Times New Roman" w:cs="Times New Roman"/>
        </w:rPr>
        <w:fldChar w:fldCharType="begin"/>
      </w:r>
      <w:r w:rsidR="009B60DE">
        <w:rPr>
          <w:rFonts w:ascii="Times New Roman" w:hAnsi="Times New Roman" w:cs="Times New Roman"/>
        </w:rPr>
        <w:instrText xml:space="preserve"> ADDIN ZOTERO_ITEM CSL_CITATION {"citationID":"JKCxWLbP","properties":{"formattedCitation":"(Bremner, Robinson and Williams, 2013; Bennett {\\i{}et al.}, 2019)","plainCitation":"(Bremner, Robinson and Williams, 2013; Bennett et al., 2019)","noteIndex":0},"citationItems":[{"id":729,"uris":["http://zotero.org/users/12331476/items/RWU26ERL"],"itemData":{"id":729,"type":"article-journal","abstract":"The purpose of this investigation was to demonstrate a method to validate a set of Performance Indicators (PIs). Data from one team (65 matches) was analyzed using 19 PIs categorized into six groups. Frequencies of each PI were recorded at 10- minute time intervals along with match outcomes (win/loss). Odds ratios (OR) derived from logistic regression (&gt;2.0 or &lt;0.5) were used to identify those PIs that contributed to match outcome. Eight PIs were subsequently identified: Ruck Quick had the largest positive effect on match outcome, within the first 20 minutes of the game and also within the 60-70 minute time interval; Territory (Intro 22) had a positive effect on match outcome, its impact was greatest in the first 20 minutes of the match. Two PIs from the Offence group (Gainline + and Gainline +P) had smaller positive effects on match outcome. Ruck Slow had the largest negative effect on winning a match for all time intervals. Other PIs that had negative effects on match outcome included turnover handling, ruck lost and turnover contact. Retrospective match data was used to investigate the efficacy of PIs. This post-hoc confirmation provides a framework for the assessment of PIs in performance analysis.","container-title":"International Journal of Performance Analysis in Sport","DOI":"10.1080/24748668.2013.11868662","ISSN":"2474-8668","issue":"2","note":"publisher: Routledge\n_eprint: https://doi.org/10.1080/24748668.2013.11868662","page":"461-473","source":"Taylor and Francis+NEJM","title":"A Retrospective Evaluation Of Team Performance Indicators In Rugby Union","volume":"13","author":[{"family":"Bremner","given":"Steven"},{"family":"Robinson","given":"Gemma"},{"family":"Williams","given":"Morgan D"}],"issued":{"date-parts":[["2013",8,1]]}}},{"id":841,"uris":["http://zotero.org/users/12331476/items/I4UXAJCL"],"itemData":{"id":841,"type":"article-journal","container-title":"Journal of Science and Medicine in Sport","DOI":"10.1016/j.jsams.2018.08.008","ISSN":"1440-2440, 1878-1861","issue":"3","journalAbbreviation":"Journal of Science and Medicine in Sport","language":"English","note":"publisher: Elsevier\nPMID: 30146476","page":"330-334","source":"www.jsams.org","title":"Descriptive conversion of performance indicators in rugby union","volume":"22","author":[{"family":"Bennett","given":"Mark"},{"family":"Bezodis","given":"Neil"},{"family":"Shearer","given":"David A."},{"family":"Locke","given":"Duncan"},{"family":"Kilduff","given":"Liam P."}],"issued":{"date-parts":[["2019",3,1]]}}}],"schema":"https://github.com/citation-style-language/schema/raw/master/csl-citation.json"} </w:instrText>
      </w:r>
      <w:r w:rsidR="009B60DE">
        <w:rPr>
          <w:rFonts w:ascii="Times New Roman" w:hAnsi="Times New Roman" w:cs="Times New Roman"/>
        </w:rPr>
        <w:fldChar w:fldCharType="separate"/>
      </w:r>
      <w:r w:rsidR="009B60DE" w:rsidRPr="009B60DE">
        <w:rPr>
          <w:rFonts w:ascii="Times New Roman" w:hAnsi="Times New Roman" w:cs="Times New Roman"/>
          <w:kern w:val="0"/>
        </w:rPr>
        <w:t xml:space="preserve">(Bremner, Robinson and Williams, 2013; Bennett </w:t>
      </w:r>
      <w:r w:rsidR="009B60DE" w:rsidRPr="009B60DE">
        <w:rPr>
          <w:rFonts w:ascii="Times New Roman" w:hAnsi="Times New Roman" w:cs="Times New Roman"/>
          <w:i/>
          <w:iCs/>
          <w:kern w:val="0"/>
        </w:rPr>
        <w:t>et al.</w:t>
      </w:r>
      <w:r w:rsidR="009B60DE" w:rsidRPr="009B60DE">
        <w:rPr>
          <w:rFonts w:ascii="Times New Roman" w:hAnsi="Times New Roman" w:cs="Times New Roman"/>
          <w:kern w:val="0"/>
        </w:rPr>
        <w:t>, 2019)</w:t>
      </w:r>
      <w:r w:rsidR="009B60DE">
        <w:rPr>
          <w:rFonts w:ascii="Times New Roman" w:hAnsi="Times New Roman" w:cs="Times New Roman"/>
        </w:rPr>
        <w:fldChar w:fldCharType="end"/>
      </w:r>
      <w:r w:rsidR="009B60DE">
        <w:rPr>
          <w:rFonts w:ascii="Times New Roman" w:hAnsi="Times New Roman" w:cs="Times New Roman"/>
        </w:rPr>
        <w:t xml:space="preserve"> and losing teams turn the ball over more than winning teams </w:t>
      </w:r>
      <w:r w:rsidR="009B60DE">
        <w:rPr>
          <w:rFonts w:ascii="Times New Roman" w:hAnsi="Times New Roman" w:cs="Times New Roman"/>
        </w:rPr>
        <w:fldChar w:fldCharType="begin"/>
      </w:r>
      <w:r w:rsidR="009B60DE">
        <w:rPr>
          <w:rFonts w:ascii="Times New Roman" w:hAnsi="Times New Roman" w:cs="Times New Roman"/>
        </w:rPr>
        <w:instrText xml:space="preserve"> ADDIN ZOTERO_ITEM CSL_CITATION {"citationID":"azRdEKFw","properties":{"formattedCitation":"(Sella {\\i{}et al.}, 2019)","plainCitation":"(Sella et al., 2019)","noteIndex":0},"citationItems":[{"id":13,"uris":["http://zotero.org/users/12331476/items/PAZRD27K"],"itemData":{"id":13,"type":"article-journal","abstract":"BACKGROUND: A number of key performance indicators (KPIs) have been found to discriminate between winning and losing performances in Rugby Union competitions. This study aimed to investigate the KPIs of winning and losing teams during recent Rugby Championship and Super Rugby seasons.\nMETHODS: Data from 139 matches during the 2014-2015 Rugby Championship and 2015 Super Rugby were extracted from the SANZAAR website and retrospectively analyzed. Seventeen KPIs were used to describe the differences between winning and losing performances in different aspects of the game. Magnitude-based inferences, effect size with 90% confidence interval, percentage changes, and statistical significance were calculated.\nRESULTS: Winning teams during the Rugby Championship were most likely to score more tries, and very likely to gain more meters, beat more defenders, and miss less tackles compared to losing teams. In Super Rugby, winning teams were most likely to score more tries, execute more clean breaks, kicks in play and very likely to win more turnovers and concede a lower number of turnovers. The number of tackles made, and meters gained were also likely higher in Super Rugby winning teams compared to the losing counterparts.\nCONCLUSIONS: A limited number of KPIs differentiated were observed between winning and losing performances in the Rugby Championship, whereas numerous attacking and defensive KPIs were found to discriminate between winning and losing teams during Super Rugby. The method of data extraction, analysis and interpretation used herein could assist with game strategies and in turn better prepare teams and players for competition.","container-title":"The Journal of Sports Medicine and Physical Fitness","DOI":"10.23736/S0022-4707.18.08448-7","ISSN":"00224707, 18271928","issue":"8","journalAbbreviation":"J Sports Med Phys Fitness","language":"en","source":"DOI.org (Crossref)","title":"Match analysis in Rugby Union: performance indicators of Rugby Championship and Super Rugby teams","title-short":"Match analysis in Rugby Union","URL":"https://www.minervamedica.it/index2.php?show=R40Y2019N08A1306","volume":"59","author":[{"family":"Sella","given":"Francesco S."},{"family":"Mcmaster","given":"Daniel T."},{"family":"Serpiello","given":"Fabio R."},{"family":"La Torre","given":"Antonio"}],"accessed":{"date-parts":[["2023",10,3]]},"issued":{"date-parts":[["2019",8]]}}}],"schema":"https://github.com/citation-style-language/schema/raw/master/csl-citation.json"} </w:instrText>
      </w:r>
      <w:r w:rsidR="009B60DE">
        <w:rPr>
          <w:rFonts w:ascii="Times New Roman" w:hAnsi="Times New Roman" w:cs="Times New Roman"/>
        </w:rPr>
        <w:fldChar w:fldCharType="separate"/>
      </w:r>
      <w:r w:rsidR="009B60DE" w:rsidRPr="009B60DE">
        <w:rPr>
          <w:rFonts w:ascii="Times New Roman" w:hAnsi="Times New Roman" w:cs="Times New Roman"/>
          <w:kern w:val="0"/>
        </w:rPr>
        <w:t xml:space="preserve">(Sella </w:t>
      </w:r>
      <w:r w:rsidR="009B60DE" w:rsidRPr="009B60DE">
        <w:rPr>
          <w:rFonts w:ascii="Times New Roman" w:hAnsi="Times New Roman" w:cs="Times New Roman"/>
          <w:i/>
          <w:iCs/>
          <w:kern w:val="0"/>
        </w:rPr>
        <w:t>et al.</w:t>
      </w:r>
      <w:r w:rsidR="009B60DE" w:rsidRPr="009B60DE">
        <w:rPr>
          <w:rFonts w:ascii="Times New Roman" w:hAnsi="Times New Roman" w:cs="Times New Roman"/>
          <w:kern w:val="0"/>
        </w:rPr>
        <w:t>, 2019)</w:t>
      </w:r>
      <w:r w:rsidR="009B60DE">
        <w:rPr>
          <w:rFonts w:ascii="Times New Roman" w:hAnsi="Times New Roman" w:cs="Times New Roman"/>
        </w:rPr>
        <w:fldChar w:fldCharType="end"/>
      </w:r>
      <w:r w:rsidR="009B60DE">
        <w:rPr>
          <w:rFonts w:ascii="Times New Roman" w:hAnsi="Times New Roman" w:cs="Times New Roman"/>
        </w:rPr>
        <w:t>. The results found in this study could differ for several reasons, including how the co</w:t>
      </w:r>
      <w:r w:rsidR="00D63D8B">
        <w:rPr>
          <w:rFonts w:ascii="Times New Roman" w:hAnsi="Times New Roman" w:cs="Times New Roman"/>
        </w:rPr>
        <w:t>rrelation</w:t>
      </w:r>
      <w:r w:rsidR="009B60DE">
        <w:rPr>
          <w:rFonts w:ascii="Times New Roman" w:hAnsi="Times New Roman" w:cs="Times New Roman"/>
        </w:rPr>
        <w:t xml:space="preserve"> of turnovers conceded </w:t>
      </w:r>
      <w:r w:rsidR="00D6224A">
        <w:rPr>
          <w:rFonts w:ascii="Times New Roman" w:hAnsi="Times New Roman" w:cs="Times New Roman"/>
        </w:rPr>
        <w:t>with</w:t>
      </w:r>
      <w:r w:rsidR="009B60DE">
        <w:rPr>
          <w:rFonts w:ascii="Times New Roman" w:hAnsi="Times New Roman" w:cs="Times New Roman"/>
        </w:rPr>
        <w:t xml:space="preserve"> a losing outcome may not be as significant at a lower level such as an elite collegiate compared to a domestic/international professional team. There may be other PIs that have a greater effect on losing in a</w:t>
      </w:r>
      <w:r w:rsidR="00DF5079">
        <w:rPr>
          <w:rFonts w:ascii="Times New Roman" w:hAnsi="Times New Roman" w:cs="Times New Roman"/>
        </w:rPr>
        <w:t xml:space="preserve"> sub-elite</w:t>
      </w:r>
      <w:r w:rsidR="009B60DE">
        <w:rPr>
          <w:rFonts w:ascii="Times New Roman" w:hAnsi="Times New Roman" w:cs="Times New Roman"/>
        </w:rPr>
        <w:t xml:space="preserve"> collegiate competition</w:t>
      </w:r>
      <w:r w:rsidR="00D6224A">
        <w:rPr>
          <w:rFonts w:ascii="Times New Roman" w:hAnsi="Times New Roman" w:cs="Times New Roman"/>
        </w:rPr>
        <w:t>.</w:t>
      </w:r>
      <w:r w:rsidR="00D77C63">
        <w:rPr>
          <w:rFonts w:ascii="Times New Roman" w:hAnsi="Times New Roman" w:cs="Times New Roman"/>
        </w:rPr>
        <w:t xml:space="preserve"> </w:t>
      </w:r>
      <w:r w:rsidR="00D6224A">
        <w:rPr>
          <w:rFonts w:ascii="Times New Roman" w:hAnsi="Times New Roman" w:cs="Times New Roman"/>
        </w:rPr>
        <w:t>T</w:t>
      </w:r>
      <w:r w:rsidR="00D77C63">
        <w:rPr>
          <w:rFonts w:ascii="Times New Roman" w:hAnsi="Times New Roman" w:cs="Times New Roman"/>
        </w:rPr>
        <w:t xml:space="preserve">he actions of the opposition may have </w:t>
      </w:r>
      <w:r w:rsidR="00841717">
        <w:rPr>
          <w:rFonts w:ascii="Times New Roman" w:hAnsi="Times New Roman" w:cs="Times New Roman"/>
        </w:rPr>
        <w:t xml:space="preserve">also </w:t>
      </w:r>
      <w:r w:rsidR="00D77C63">
        <w:rPr>
          <w:rFonts w:ascii="Times New Roman" w:hAnsi="Times New Roman" w:cs="Times New Roman"/>
        </w:rPr>
        <w:t xml:space="preserve">had a substantial </w:t>
      </w:r>
      <w:r w:rsidR="00585FF8">
        <w:rPr>
          <w:rFonts w:ascii="Times New Roman" w:hAnsi="Times New Roman" w:cs="Times New Roman"/>
        </w:rPr>
        <w:t>effect</w:t>
      </w:r>
      <w:r w:rsidR="00D77C63">
        <w:rPr>
          <w:rFonts w:ascii="Times New Roman" w:hAnsi="Times New Roman" w:cs="Times New Roman"/>
        </w:rPr>
        <w:t xml:space="preserve"> on game outcome, a variable which is not accounted for in this study.</w:t>
      </w:r>
      <w:r w:rsidR="00DF5079">
        <w:rPr>
          <w:rFonts w:ascii="Times New Roman" w:hAnsi="Times New Roman" w:cs="Times New Roman"/>
        </w:rPr>
        <w:t xml:space="preserve"> However, </w:t>
      </w:r>
      <w:r w:rsidR="00E52F3D">
        <w:rPr>
          <w:rFonts w:ascii="Times New Roman" w:hAnsi="Times New Roman" w:cs="Times New Roman"/>
        </w:rPr>
        <w:t xml:space="preserve">according to </w:t>
      </w:r>
      <w:r w:rsidR="00DF5079">
        <w:rPr>
          <w:rFonts w:ascii="Times New Roman" w:hAnsi="Times New Roman" w:cs="Times New Roman"/>
        </w:rPr>
        <w:t>research</w:t>
      </w:r>
      <w:r w:rsidR="00E52F3D">
        <w:rPr>
          <w:rFonts w:ascii="Times New Roman" w:hAnsi="Times New Roman" w:cs="Times New Roman"/>
        </w:rPr>
        <w:t xml:space="preserve"> findings</w:t>
      </w:r>
      <w:r w:rsidR="00DF5079">
        <w:rPr>
          <w:rFonts w:ascii="Times New Roman" w:hAnsi="Times New Roman" w:cs="Times New Roman"/>
        </w:rPr>
        <w:t xml:space="preserve"> on a sub-elite Australian RU league</w:t>
      </w:r>
      <w:r w:rsidR="003131E5">
        <w:rPr>
          <w:rFonts w:ascii="Times New Roman" w:hAnsi="Times New Roman" w:cs="Times New Roman"/>
        </w:rPr>
        <w:t>,</w:t>
      </w:r>
      <w:r w:rsidR="00DF5079">
        <w:rPr>
          <w:rFonts w:ascii="Times New Roman" w:hAnsi="Times New Roman" w:cs="Times New Roman"/>
        </w:rPr>
        <w:t xml:space="preserve"> teams should develop strategies that minimise the number of turnovers conceded to increase </w:t>
      </w:r>
      <w:r w:rsidR="00DF5079">
        <w:rPr>
          <w:rFonts w:ascii="Times New Roman" w:hAnsi="Times New Roman" w:cs="Times New Roman"/>
        </w:rPr>
        <w:lastRenderedPageBreak/>
        <w:t xml:space="preserve">their chances of success </w:t>
      </w:r>
      <w:r w:rsidR="00DF5079">
        <w:rPr>
          <w:rFonts w:ascii="Times New Roman" w:hAnsi="Times New Roman" w:cs="Times New Roman"/>
        </w:rPr>
        <w:fldChar w:fldCharType="begin"/>
      </w:r>
      <w:r w:rsidR="00DF5079">
        <w:rPr>
          <w:rFonts w:ascii="Times New Roman" w:hAnsi="Times New Roman" w:cs="Times New Roman"/>
        </w:rPr>
        <w:instrText xml:space="preserve"> ADDIN ZOTERO_ITEM CSL_CITATION {"citationID":"5XdlgIWv","properties":{"formattedCitation":"(Mosey and Mitchell, 2020)","plainCitation":"(Mosey and Mitchell, 2020)","noteIndex":0},"citationItems":[{"id":976,"uris":["http://zotero.org/users/12331476/items/68PRPAM7"],"itemData":{"id":976,"type":"article-journal","abstract":"Objectives\nThe primary aim of this study was to determine which key performance indicators (PIs) were most important to success in sub-elite rugby union, and whether the analysis of absolute or relative data sets as a method for determining match outcome was stronger than the other.\nMethods\nData was taken from 17 PIs from 76 matches across the 2018 Queensland Premier Rugby Union season. A random forest classification model was created using these data sets based on win/loss outcomes.\nResults\nThe randomForest model classified 53 from 73 losses (72.6%) and 53 from 73 wins for an overall percentage accuracy of 72.6%. The randomForest model based on the relative data set classified 57 from 73 losses (78.1%) and 57 from 73 wins for an overall percentage accuracy of 78.1%. McNemar’s value of p=0.84 confirmed that the relative data model did not outperform the absolute data set. There were positive associations between match outcome and relative number of kicks in play, meters carried, turnovers conceded and initial clean breaks.\nConclusions\nOutcomes in Queensland Premier Rugby can be predicted using relative and absolute data sets, though the difference between absolute and relative set usage was not as substantial as in professional rugby. Absolute and relative data sets can be used to create match strategies and assess match performance. A game plan based around an out of hand kicking game and accumulating more metres than the opposition, whilst minimising turnovers when in possession were key to success.","container-title":"Journal of Science and Medicine in Sport","DOI":"10.1016/j.jsams.2019.08.014","ISSN":"1440-2440","issue":"1","journalAbbreviation":"Journal of Science and Medicine in Sport","page":"35-40","source":"ScienceDirect","title":"Key performance indicators in Australian sub-elite rugby union","volume":"23","author":[{"family":"Mosey","given":"Tim J."},{"family":"Mitchell","given":"Lachlan J. G."}],"issued":{"date-parts":[["2020",1,1]]}}}],"schema":"https://github.com/citation-style-language/schema/raw/master/csl-citation.json"} </w:instrText>
      </w:r>
      <w:r w:rsidR="00DF5079">
        <w:rPr>
          <w:rFonts w:ascii="Times New Roman" w:hAnsi="Times New Roman" w:cs="Times New Roman"/>
        </w:rPr>
        <w:fldChar w:fldCharType="separate"/>
      </w:r>
      <w:r w:rsidR="00DF5079">
        <w:rPr>
          <w:rFonts w:ascii="Times New Roman" w:hAnsi="Times New Roman" w:cs="Times New Roman"/>
          <w:noProof/>
        </w:rPr>
        <w:t>(Mosey and Mitchell, 2020)</w:t>
      </w:r>
      <w:r w:rsidR="00DF5079">
        <w:rPr>
          <w:rFonts w:ascii="Times New Roman" w:hAnsi="Times New Roman" w:cs="Times New Roman"/>
        </w:rPr>
        <w:fldChar w:fldCharType="end"/>
      </w:r>
      <w:r w:rsidR="00DF5079">
        <w:rPr>
          <w:rFonts w:ascii="Times New Roman" w:hAnsi="Times New Roman" w:cs="Times New Roman"/>
        </w:rPr>
        <w:t xml:space="preserve">. This sample used by Mosey and Mitchell (2020) closely resembles the standard of competition examined in this </w:t>
      </w:r>
      <w:r w:rsidR="00D6224A">
        <w:rPr>
          <w:rFonts w:ascii="Times New Roman" w:hAnsi="Times New Roman" w:cs="Times New Roman"/>
        </w:rPr>
        <w:t>study,</w:t>
      </w:r>
      <w:r w:rsidR="00DF5079">
        <w:rPr>
          <w:rFonts w:ascii="Times New Roman" w:hAnsi="Times New Roman" w:cs="Times New Roman"/>
        </w:rPr>
        <w:t xml:space="preserve"> but</w:t>
      </w:r>
      <w:r w:rsidR="00D6224A">
        <w:rPr>
          <w:rFonts w:ascii="Times New Roman" w:hAnsi="Times New Roman" w:cs="Times New Roman"/>
        </w:rPr>
        <w:t xml:space="preserve"> it</w:t>
      </w:r>
      <w:r w:rsidR="00DF5079">
        <w:rPr>
          <w:rFonts w:ascii="Times New Roman" w:hAnsi="Times New Roman" w:cs="Times New Roman"/>
        </w:rPr>
        <w:t xml:space="preserve"> </w:t>
      </w:r>
      <w:r w:rsidR="0009076A">
        <w:rPr>
          <w:rFonts w:ascii="Times New Roman" w:hAnsi="Times New Roman" w:cs="Times New Roman"/>
        </w:rPr>
        <w:t>included data from multiple teams</w:t>
      </w:r>
      <w:r w:rsidR="00D6224A">
        <w:rPr>
          <w:rFonts w:ascii="Times New Roman" w:hAnsi="Times New Roman" w:cs="Times New Roman"/>
        </w:rPr>
        <w:t xml:space="preserve">, </w:t>
      </w:r>
      <w:r w:rsidR="0009076A">
        <w:rPr>
          <w:rFonts w:ascii="Times New Roman" w:hAnsi="Times New Roman" w:cs="Times New Roman"/>
        </w:rPr>
        <w:t>a total of 76 games</w:t>
      </w:r>
      <w:r w:rsidR="00D6224A">
        <w:rPr>
          <w:rFonts w:ascii="Times New Roman" w:hAnsi="Times New Roman" w:cs="Times New Roman"/>
        </w:rPr>
        <w:t>, and</w:t>
      </w:r>
      <w:r w:rsidR="0009076A">
        <w:rPr>
          <w:rFonts w:ascii="Times New Roman" w:hAnsi="Times New Roman" w:cs="Times New Roman"/>
        </w:rPr>
        <w:t xml:space="preserve"> a random forest classification model to analyse their results. This could explain the</w:t>
      </w:r>
      <w:r w:rsidR="00D6224A">
        <w:rPr>
          <w:rFonts w:ascii="Times New Roman" w:hAnsi="Times New Roman" w:cs="Times New Roman"/>
        </w:rPr>
        <w:t xml:space="preserve"> present study’s</w:t>
      </w:r>
      <w:r w:rsidR="0009076A">
        <w:rPr>
          <w:rFonts w:ascii="Times New Roman" w:hAnsi="Times New Roman" w:cs="Times New Roman"/>
        </w:rPr>
        <w:t xml:space="preserve"> lack of significant findings related to turnovers, as only a sample of 30 games played by the same team were analysed using logistic regression. This sample could have lacked statistical power to find a meaningful correlation, as other studies using logistic regression </w:t>
      </w:r>
      <w:r w:rsidR="00D6224A">
        <w:rPr>
          <w:rFonts w:ascii="Times New Roman" w:hAnsi="Times New Roman" w:cs="Times New Roman"/>
        </w:rPr>
        <w:t xml:space="preserve">also </w:t>
      </w:r>
      <w:r w:rsidR="0009076A">
        <w:rPr>
          <w:rFonts w:ascii="Times New Roman" w:hAnsi="Times New Roman" w:cs="Times New Roman"/>
        </w:rPr>
        <w:t xml:space="preserve">analysed a far greater number of matches than the present one </w:t>
      </w:r>
      <w:r w:rsidR="0009076A">
        <w:rPr>
          <w:rFonts w:ascii="Times New Roman" w:hAnsi="Times New Roman" w:cs="Times New Roman"/>
        </w:rPr>
        <w:fldChar w:fldCharType="begin"/>
      </w:r>
      <w:r w:rsidR="0009076A">
        <w:rPr>
          <w:rFonts w:ascii="Times New Roman" w:hAnsi="Times New Roman" w:cs="Times New Roman"/>
        </w:rPr>
        <w:instrText xml:space="preserve"> ADDIN ZOTERO_ITEM CSL_CITATION {"citationID":"CARVxjkl","properties":{"formattedCitation":"(Parmar {\\i{}et al.}, 2018; Bennett {\\i{}et al.}, 2019)","plainCitation":"(Parmar et al., 2018; Bennett et al., 2019)","noteIndex":0},"citationItems":[{"id":798,"uris":["http://zotero.org/users/12331476/items/PY6SGM3C"],"itemData":{"id":798,"type":"article-journal","abstract":"Performance indicators allow for the objective quantification of performance, however, limited PI research for professional rugby league exists. Therefore, this paper assessed 24 relative PIs (home value minus away) from all 27 rounds of the 2012, 2013 and 2014 European Super League seasons, collected by Opta, amounting to 567 matches. Backwards logistic (match outcome) and linear (points difference) regression models were used alongside exhaustive Chi-Square Automatic Interaction Detection decision trees to identify performance indicators (PIs) and key performance indicators. Teams had a higher chance of winning and would gain more points when they scored first (OR = 1.6, β = 2.4) and increased completed sets (OR = 1.2, β = 1.2) by one unit. Conversely, teams had a lower chance of winning when they increased scoots (OR = 0.9, β = −0.2). However, some PIs which were thought to be important (as identified by previous literature) were removed from the analysis thus calling into question the appropriateness of stepwise methods. Future research may consider utilising dimension reduction techniques when analysing large data-sets that encompass multiple variables.","container-title":"International Journal of Performance Analysis in Sport","DOI":"10.1080/24748668.2017.1419409","journalAbbreviation":"International Journal of Performance Analysis in Sport","source":"ResearchGate","title":"Team performance indicators that predict match outcome and points difference in professional rugby league","volume":"17","author":[{"family":"Parmar","given":"Nimai"},{"family":"James","given":"Nic"},{"family":"Hughes","given":"Mike"},{"family":"Jones","given":"Huw"},{"family":"Hearne","given":"Gary"}],"issued":{"date-parts":[["2018",1,10]]}}},{"id":841,"uris":["http://zotero.org/users/12331476/items/I4UXAJCL"],"itemData":{"id":841,"type":"article-journal","container-title":"Journal of Science and Medicine in Sport","DOI":"10.1016/j.jsams.2018.08.008","ISSN":"1440-2440, 1878-1861","issue":"3","journalAbbreviation":"Journal of Science and Medicine in Sport","language":"English","note":"publisher: Elsevier\nPMID: 30146476","page":"330-334","source":"www.jsams.org","title":"Descriptive conversion of performance indicators in rugby union","volume":"22","author":[{"family":"Bennett","given":"Mark"},{"family":"Bezodis","given":"Neil"},{"family":"Shearer","given":"David A."},{"family":"Locke","given":"Duncan"},{"family":"Kilduff","given":"Liam P."}],"issued":{"date-parts":[["2019",3,1]]}}}],"schema":"https://github.com/citation-style-language/schema/raw/master/csl-citation.json"} </w:instrText>
      </w:r>
      <w:r w:rsidR="0009076A">
        <w:rPr>
          <w:rFonts w:ascii="Times New Roman" w:hAnsi="Times New Roman" w:cs="Times New Roman"/>
        </w:rPr>
        <w:fldChar w:fldCharType="separate"/>
      </w:r>
      <w:r w:rsidR="0009076A" w:rsidRPr="0009076A">
        <w:rPr>
          <w:rFonts w:ascii="Times New Roman" w:hAnsi="Times New Roman" w:cs="Times New Roman"/>
          <w:kern w:val="0"/>
        </w:rPr>
        <w:t xml:space="preserve">(Parmar </w:t>
      </w:r>
      <w:r w:rsidR="0009076A" w:rsidRPr="0009076A">
        <w:rPr>
          <w:rFonts w:ascii="Times New Roman" w:hAnsi="Times New Roman" w:cs="Times New Roman"/>
          <w:i/>
          <w:iCs/>
          <w:kern w:val="0"/>
        </w:rPr>
        <w:t>et al.</w:t>
      </w:r>
      <w:r w:rsidR="0009076A" w:rsidRPr="0009076A">
        <w:rPr>
          <w:rFonts w:ascii="Times New Roman" w:hAnsi="Times New Roman" w:cs="Times New Roman"/>
          <w:kern w:val="0"/>
        </w:rPr>
        <w:t xml:space="preserve">, 2018; Bennett </w:t>
      </w:r>
      <w:r w:rsidR="0009076A" w:rsidRPr="0009076A">
        <w:rPr>
          <w:rFonts w:ascii="Times New Roman" w:hAnsi="Times New Roman" w:cs="Times New Roman"/>
          <w:i/>
          <w:iCs/>
          <w:kern w:val="0"/>
        </w:rPr>
        <w:t>et al.</w:t>
      </w:r>
      <w:r w:rsidR="0009076A" w:rsidRPr="0009076A">
        <w:rPr>
          <w:rFonts w:ascii="Times New Roman" w:hAnsi="Times New Roman" w:cs="Times New Roman"/>
          <w:kern w:val="0"/>
        </w:rPr>
        <w:t>, 2019)</w:t>
      </w:r>
      <w:r w:rsidR="0009076A">
        <w:rPr>
          <w:rFonts w:ascii="Times New Roman" w:hAnsi="Times New Roman" w:cs="Times New Roman"/>
        </w:rPr>
        <w:fldChar w:fldCharType="end"/>
      </w:r>
      <w:r w:rsidR="0009076A">
        <w:rPr>
          <w:rFonts w:ascii="Times New Roman" w:hAnsi="Times New Roman" w:cs="Times New Roman"/>
        </w:rPr>
        <w:t xml:space="preserve">. </w:t>
      </w:r>
      <w:r w:rsidR="00D6224A">
        <w:rPr>
          <w:rFonts w:ascii="Times New Roman" w:hAnsi="Times New Roman" w:cs="Times New Roman"/>
        </w:rPr>
        <w:t xml:space="preserve">Although regression analysis is highly recommended for sports performance research </w:t>
      </w:r>
      <w:r w:rsidR="00D6224A">
        <w:rPr>
          <w:rFonts w:ascii="Times New Roman" w:hAnsi="Times New Roman" w:cs="Times New Roman"/>
        </w:rPr>
        <w:fldChar w:fldCharType="begin"/>
      </w:r>
      <w:r w:rsidR="00D6224A">
        <w:rPr>
          <w:rFonts w:ascii="Times New Roman" w:hAnsi="Times New Roman" w:cs="Times New Roman"/>
        </w:rPr>
        <w:instrText xml:space="preserve"> ADDIN ZOTERO_ITEM CSL_CITATION {"citationID":"HlyWd3RW","properties":{"formattedCitation":"(Atkinson and Nevill, 2001)","plainCitation":"(Atkinson and Nevill, 2001)","noteIndex":0},"citationItems":[{"id":802,"uris":["http://zotero.org/users/12331476/items/7T3FWAQ7"],"itemData":{"id":802,"type":"article-journal","abstract":"The aim of this review is to discuss some issues in the design and statistical analysis of sport performance research, rather than to supply an authoritative 'cookbook' of methods. In general, we try to communicate some possible solutions to the conundrum of how to maintain both internal and external validity, as well as optimize statistical power, in applied sport performance research. We start by arguing that some sport performance research has been overly concerned with physiological predictors of performance, at the expense of not providing a valid and reliable description of the exact nature of the task in question. We show how the influence of certain factors on competitive performances can be described using linear or logistic regression. We discuss the choice of analysis for factorial repeated-measures designs, which is complicated by the assumption of 'sphericity' in a univariate general linear model, and the relatively low statistical power of the multivariate approach when used with small samples. We consider a little-used and simpler technique known as 'analysis of summary statistics'. In multi-group pre- and post-test designs, a useful technique can be to pair-match individuals on their performance scores in a counterbalanced fashion before the intervention or control has been introduced. Finally, we outline how confidence intervals can help in making statements about the probability of the population difference in performance exceeding the value designated as being worthwhile or not.","container-title":"Journal of Sports Sciences","DOI":"10.1080/026404101317015447","ISSN":"0264-0414","issue":"10","journalAbbreviation":"J Sports Sci","language":"eng","note":"PMID: 11561675","page":"811-827","source":"PubMed","title":"Selected issues in the design and analysis of sport performance research","volume":"19","author":[{"family":"Atkinson","given":"G."},{"family":"Nevill","given":"A. M."}],"issued":{"date-parts":[["2001",10]]}}}],"schema":"https://github.com/citation-style-language/schema/raw/master/csl-citation.json"} </w:instrText>
      </w:r>
      <w:r w:rsidR="00D6224A">
        <w:rPr>
          <w:rFonts w:ascii="Times New Roman" w:hAnsi="Times New Roman" w:cs="Times New Roman"/>
        </w:rPr>
        <w:fldChar w:fldCharType="separate"/>
      </w:r>
      <w:r w:rsidR="00D6224A">
        <w:rPr>
          <w:rFonts w:ascii="Times New Roman" w:hAnsi="Times New Roman" w:cs="Times New Roman"/>
          <w:noProof/>
        </w:rPr>
        <w:t>(Atkinson and Nevill, 2001)</w:t>
      </w:r>
      <w:r w:rsidR="00D6224A">
        <w:rPr>
          <w:rFonts w:ascii="Times New Roman" w:hAnsi="Times New Roman" w:cs="Times New Roman"/>
        </w:rPr>
        <w:fldChar w:fldCharType="end"/>
      </w:r>
      <w:r w:rsidR="00D6224A">
        <w:rPr>
          <w:rFonts w:ascii="Times New Roman" w:hAnsi="Times New Roman" w:cs="Times New Roman"/>
        </w:rPr>
        <w:t>, future research should ensure that a sufficient volume of data is collected to optimise statistical power.</w:t>
      </w:r>
    </w:p>
    <w:p w14:paraId="7059BE2F" w14:textId="76420F5B" w:rsidR="00D77C63" w:rsidRDefault="001F5F00" w:rsidP="00D77C63">
      <w:pPr>
        <w:pStyle w:val="Heading2"/>
      </w:pPr>
      <w:bookmarkStart w:id="72" w:name="_Toc165051157"/>
      <w:r>
        <w:t>4.</w:t>
      </w:r>
      <w:r w:rsidR="00601337">
        <w:t>4</w:t>
      </w:r>
      <w:r>
        <w:t xml:space="preserve"> </w:t>
      </w:r>
      <w:r w:rsidR="00D77C63">
        <w:t>Limitations</w:t>
      </w:r>
      <w:bookmarkEnd w:id="72"/>
    </w:p>
    <w:p w14:paraId="3201AB5F" w14:textId="70128F85" w:rsidR="00D77C63" w:rsidRDefault="00D77C63" w:rsidP="00897DFC">
      <w:pPr>
        <w:spacing w:line="480" w:lineRule="auto"/>
        <w:jc w:val="both"/>
        <w:rPr>
          <w:rFonts w:ascii="Times New Roman" w:hAnsi="Times New Roman" w:cs="Times New Roman"/>
        </w:rPr>
      </w:pPr>
      <w:r>
        <w:rPr>
          <w:rFonts w:ascii="Times New Roman" w:hAnsi="Times New Roman" w:cs="Times New Roman"/>
        </w:rPr>
        <w:t xml:space="preserve">General limitations of the research methodology include the sample size of 30 games. In other </w:t>
      </w:r>
      <w:r w:rsidR="00E52F3D">
        <w:rPr>
          <w:rFonts w:ascii="Times New Roman" w:hAnsi="Times New Roman" w:cs="Times New Roman"/>
        </w:rPr>
        <w:t xml:space="preserve">RU </w:t>
      </w:r>
      <w:r>
        <w:rPr>
          <w:rFonts w:ascii="Times New Roman" w:hAnsi="Times New Roman" w:cs="Times New Roman"/>
        </w:rPr>
        <w:t xml:space="preserve">studies involving a logistic regression, researchers have included 60 </w:t>
      </w:r>
      <w:r>
        <w:rPr>
          <w:rFonts w:ascii="Times New Roman" w:hAnsi="Times New Roman" w:cs="Times New Roman"/>
        </w:rPr>
        <w:fldChar w:fldCharType="begin"/>
      </w:r>
      <w:r>
        <w:rPr>
          <w:rFonts w:ascii="Times New Roman" w:hAnsi="Times New Roman" w:cs="Times New Roman"/>
        </w:rPr>
        <w:instrText xml:space="preserve"> ADDIN ZOTERO_ITEM CSL_CITATION {"citationID":"NeVbOd8z","properties":{"formattedCitation":"(Bremner, Robinson and Williams, 2013)","plainCitation":"(Bremner, Robinson and Williams, 2013)","noteIndex":0},"citationItems":[{"id":729,"uris":["http://zotero.org/users/12331476/items/RWU26ERL"],"itemData":{"id":729,"type":"article-journal","abstract":"The purpose of this investigation was to demonstrate a method to validate a set of Performance Indicators (PIs). Data from one team (65 matches) was analyzed using 19 PIs categorized into six groups. Frequencies of each PI were recorded at 10- minute time intervals along with match outcomes (win/loss). Odds ratios (OR) derived from logistic regression (&gt;2.0 or &lt;0.5) were used to identify those PIs that contributed to match outcome. Eight PIs were subsequently identified: Ruck Quick had the largest positive effect on match outcome, within the first 20 minutes of the game and also within the 60-70 minute time interval; Territory (Intro 22) had a positive effect on match outcome, its impact was greatest in the first 20 minutes of the match. Two PIs from the Offence group (Gainline + and Gainline +P) had smaller positive effects on match outcome. Ruck Slow had the largest negative effect on winning a match for all time intervals. Other PIs that had negative effects on match outcome included turnover handling, ruck lost and turnover contact. Retrospective match data was used to investigate the efficacy of PIs. This post-hoc confirmation provides a framework for the assessment of PIs in performance analysis.","container-title":"International Journal of Performance Analysis in Sport","DOI":"10.1080/24748668.2013.11868662","ISSN":"2474-8668","issue":"2","note":"publisher: Routledge\n_eprint: https://doi.org/10.1080/24748668.2013.11868662","page":"461-473","source":"Taylor and Francis+NEJM","title":"A Retrospective Evaluation Of Team Performance Indicators In Rugby Union","volume":"13","author":[{"family":"Bremner","given":"Steven"},{"family":"Robinson","given":"Gemma"},{"family":"Williams","given":"Morgan D"}],"issued":{"date-parts":[["2013",8,1]]}}}],"schema":"https://github.com/citation-style-language/schema/raw/master/csl-citation.json"}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(Bremner, Robinson and Williams, 2013)</w:t>
      </w:r>
      <w:r>
        <w:rPr>
          <w:rFonts w:ascii="Times New Roman" w:hAnsi="Times New Roman" w:cs="Times New Roman"/>
        </w:rPr>
        <w:fldChar w:fldCharType="end"/>
      </w:r>
      <w:r>
        <w:rPr>
          <w:rFonts w:ascii="Times New Roman" w:hAnsi="Times New Roman" w:cs="Times New Roman"/>
        </w:rPr>
        <w:t xml:space="preserve"> and 70 </w:t>
      </w:r>
      <w:r>
        <w:rPr>
          <w:rFonts w:ascii="Times New Roman" w:hAnsi="Times New Roman" w:cs="Times New Roman"/>
        </w:rPr>
        <w:fldChar w:fldCharType="begin"/>
      </w:r>
      <w:r>
        <w:rPr>
          <w:rFonts w:ascii="Times New Roman" w:hAnsi="Times New Roman" w:cs="Times New Roman"/>
        </w:rPr>
        <w:instrText xml:space="preserve"> ADDIN ZOTERO_ITEM CSL_CITATION {"citationID":"NYUsGaNO","properties":{"formattedCitation":"(Bennett {\\i{}et al.}, 2019)","plainCitation":"(Bennett et al., 2019)","noteIndex":0},"citationItems":[{"id":841,"uris":["http://zotero.org/users/12331476/items/I4UXAJCL"],"itemData":{"id":841,"type":"article-journal","container-title":"Journal of Science and Medicine in Sport","DOI":"10.1016/j.jsams.2018.08.008","ISSN":"1440-2440, 1878-1861","issue":"3","journalAbbreviation":"Journal of Science and Medicine in Sport","language":"English","note":"publisher: Elsevier\nPMID: 30146476","page":"330-334","source":"www.jsams.org","title":"Descriptive conversion of performance indicators in rugby union","volume":"22","author":[{"family":"Bennett","given":"Mark"},{"family":"Bezodis","given":"Neil"},{"family":"Shearer","given":"David A."},{"family":"Locke","given":"Duncan"},{"family":"Kilduff","given":"Liam P."}],"issued":{"date-parts":[["2019",3,1]]}}}],"schema":"https://github.com/citation-style-language/schema/raw/master/csl-citation.json"} </w:instrText>
      </w:r>
      <w:r>
        <w:rPr>
          <w:rFonts w:ascii="Times New Roman" w:hAnsi="Times New Roman" w:cs="Times New Roman"/>
        </w:rPr>
        <w:fldChar w:fldCharType="separate"/>
      </w:r>
      <w:r w:rsidRPr="00D77C63">
        <w:rPr>
          <w:rFonts w:ascii="Times New Roman" w:hAnsi="Times New Roman" w:cs="Times New Roman"/>
          <w:kern w:val="0"/>
        </w:rPr>
        <w:t xml:space="preserve">(Bennett </w:t>
      </w:r>
      <w:r w:rsidRPr="00D77C63">
        <w:rPr>
          <w:rFonts w:ascii="Times New Roman" w:hAnsi="Times New Roman" w:cs="Times New Roman"/>
          <w:i/>
          <w:iCs/>
          <w:kern w:val="0"/>
        </w:rPr>
        <w:t>et al.</w:t>
      </w:r>
      <w:r w:rsidRPr="00D77C63">
        <w:rPr>
          <w:rFonts w:ascii="Times New Roman" w:hAnsi="Times New Roman" w:cs="Times New Roman"/>
          <w:kern w:val="0"/>
        </w:rPr>
        <w:t>, 2019)</w:t>
      </w:r>
      <w:r>
        <w:rPr>
          <w:rFonts w:ascii="Times New Roman" w:hAnsi="Times New Roman" w:cs="Times New Roman"/>
        </w:rPr>
        <w:fldChar w:fldCharType="end"/>
      </w:r>
      <w:r>
        <w:rPr>
          <w:rFonts w:ascii="Times New Roman" w:hAnsi="Times New Roman" w:cs="Times New Roman"/>
        </w:rPr>
        <w:t xml:space="preserve"> games in their analysis. </w:t>
      </w:r>
      <w:r w:rsidR="00716513">
        <w:rPr>
          <w:rFonts w:ascii="Times New Roman" w:hAnsi="Times New Roman" w:cs="Times New Roman"/>
        </w:rPr>
        <w:t xml:space="preserve">This was due to a </w:t>
      </w:r>
      <w:r w:rsidR="00716513" w:rsidRPr="00716513">
        <w:rPr>
          <w:rFonts w:ascii="Times New Roman" w:hAnsi="Times New Roman" w:cs="Times New Roman"/>
        </w:rPr>
        <w:t xml:space="preserve">lack of match footage, which </w:t>
      </w:r>
      <w:r w:rsidR="00716513">
        <w:rPr>
          <w:rFonts w:ascii="Times New Roman" w:hAnsi="Times New Roman" w:cs="Times New Roman"/>
        </w:rPr>
        <w:t>limited</w:t>
      </w:r>
      <w:r w:rsidR="00716513" w:rsidRPr="00716513">
        <w:rPr>
          <w:rFonts w:ascii="Times New Roman" w:hAnsi="Times New Roman" w:cs="Times New Roman"/>
        </w:rPr>
        <w:t xml:space="preserve"> the sample size and replication of findings from other studies. It also did</w:t>
      </w:r>
      <w:r w:rsidR="00716513">
        <w:rPr>
          <w:rFonts w:ascii="Times New Roman" w:hAnsi="Times New Roman" w:cs="Times New Roman"/>
        </w:rPr>
        <w:t xml:space="preserve"> not</w:t>
      </w:r>
      <w:r w:rsidR="00716513" w:rsidRPr="00716513">
        <w:rPr>
          <w:rFonts w:ascii="Times New Roman" w:hAnsi="Times New Roman" w:cs="Times New Roman"/>
        </w:rPr>
        <w:t xml:space="preserve"> consider kick distance, </w:t>
      </w:r>
      <w:r w:rsidR="00841717">
        <w:rPr>
          <w:rFonts w:ascii="Times New Roman" w:hAnsi="Times New Roman" w:cs="Times New Roman"/>
        </w:rPr>
        <w:t xml:space="preserve">kick </w:t>
      </w:r>
      <w:r w:rsidR="00716513" w:rsidRPr="00716513">
        <w:rPr>
          <w:rFonts w:ascii="Times New Roman" w:hAnsi="Times New Roman" w:cs="Times New Roman"/>
        </w:rPr>
        <w:t xml:space="preserve">retention rates, or opposition actions/PI data, which could provide </w:t>
      </w:r>
      <w:r w:rsidR="00716513">
        <w:rPr>
          <w:rFonts w:ascii="Times New Roman" w:hAnsi="Times New Roman" w:cs="Times New Roman"/>
        </w:rPr>
        <w:t xml:space="preserve">further </w:t>
      </w:r>
      <w:r w:rsidR="00716513" w:rsidRPr="00716513">
        <w:rPr>
          <w:rFonts w:ascii="Times New Roman" w:hAnsi="Times New Roman" w:cs="Times New Roman"/>
        </w:rPr>
        <w:t>insights into the correlation between kick types and game outcomes. While the study provided additional context on PI data correlating with game outcomes, it could</w:t>
      </w:r>
      <w:r w:rsidR="00716513">
        <w:rPr>
          <w:rFonts w:ascii="Times New Roman" w:hAnsi="Times New Roman" w:cs="Times New Roman"/>
        </w:rPr>
        <w:t xml:space="preserve"> not</w:t>
      </w:r>
      <w:r w:rsidR="00716513" w:rsidRPr="00716513">
        <w:rPr>
          <w:rFonts w:ascii="Times New Roman" w:hAnsi="Times New Roman" w:cs="Times New Roman"/>
        </w:rPr>
        <w:t xml:space="preserve"> directly infer a causal effect on success</w:t>
      </w:r>
      <w:r w:rsidR="00A47ABB">
        <w:rPr>
          <w:rFonts w:ascii="Times New Roman" w:hAnsi="Times New Roman" w:cs="Times New Roman"/>
        </w:rPr>
        <w:t>.</w:t>
      </w:r>
      <w:r w:rsidR="00004BCB">
        <w:rPr>
          <w:rFonts w:ascii="Times New Roman" w:hAnsi="Times New Roman" w:cs="Times New Roman"/>
        </w:rPr>
        <w:t xml:space="preserve"> This </w:t>
      </w:r>
      <w:r w:rsidR="005C3418">
        <w:rPr>
          <w:rFonts w:ascii="Times New Roman" w:hAnsi="Times New Roman" w:cs="Times New Roman"/>
        </w:rPr>
        <w:t xml:space="preserve">is because this </w:t>
      </w:r>
      <w:r w:rsidR="00004BCB">
        <w:rPr>
          <w:rFonts w:ascii="Times New Roman" w:hAnsi="Times New Roman" w:cs="Times New Roman"/>
        </w:rPr>
        <w:t>study only includes two sets of PIs (kicking and turnovers), unlike other studies that examine a multitude of attacking and defensive PIs</w:t>
      </w:r>
      <w:r w:rsidR="005C3418">
        <w:rPr>
          <w:rFonts w:ascii="Times New Roman" w:hAnsi="Times New Roman" w:cs="Times New Roman"/>
        </w:rPr>
        <w:t xml:space="preserve"> that </w:t>
      </w:r>
      <w:r w:rsidR="00716513">
        <w:rPr>
          <w:rFonts w:ascii="Times New Roman" w:hAnsi="Times New Roman" w:cs="Times New Roman"/>
        </w:rPr>
        <w:t xml:space="preserve">more comprehensively affect </w:t>
      </w:r>
      <w:r w:rsidR="005C3418">
        <w:rPr>
          <w:rFonts w:ascii="Times New Roman" w:hAnsi="Times New Roman" w:cs="Times New Roman"/>
        </w:rPr>
        <w:t>game outcome</w:t>
      </w:r>
      <w:r w:rsidR="00716513">
        <w:rPr>
          <w:rFonts w:ascii="Times New Roman" w:hAnsi="Times New Roman" w:cs="Times New Roman"/>
        </w:rPr>
        <w:t>s</w:t>
      </w:r>
      <w:r w:rsidR="005C3418">
        <w:rPr>
          <w:rFonts w:ascii="Times New Roman" w:hAnsi="Times New Roman" w:cs="Times New Roman"/>
        </w:rPr>
        <w:t>, such as tries scored and number of clean breaks</w:t>
      </w:r>
      <w:r w:rsidR="00004BCB">
        <w:rPr>
          <w:rFonts w:ascii="Times New Roman" w:hAnsi="Times New Roman" w:cs="Times New Roman"/>
        </w:rPr>
        <w:t xml:space="preserve"> </w:t>
      </w:r>
      <w:r w:rsidR="00004BCB">
        <w:rPr>
          <w:rFonts w:ascii="Times New Roman" w:hAnsi="Times New Roman" w:cs="Times New Roman"/>
        </w:rPr>
        <w:fldChar w:fldCharType="begin"/>
      </w:r>
      <w:r w:rsidR="00004BCB">
        <w:rPr>
          <w:rFonts w:ascii="Times New Roman" w:hAnsi="Times New Roman" w:cs="Times New Roman"/>
        </w:rPr>
        <w:instrText xml:space="preserve"> ADDIN ZOTERO_ITEM CSL_CITATION {"citationID":"ZU6juzbT","properties":{"formattedCitation":"(Ortega, Villarejo and Palao, 2009; Sella {\\i{}et al.}, 2019)","plainCitation":"(Ortega, Villarejo and Palao, 2009; Sella et al., 2019)","noteIndex":0},"citationItems":[{"id":14,"uris":["http://zotero.org/users/12331476/items/HEPTE3ZX"],"itemData":{"id":14,"type":"article-journal","abstract":"The objective of the present study was to analyze the differences in rugby game statistics between winning and losing teams. The data from 58 games of round robin play from the Six Nations tournament from the 2003-2006 seasons were analyzed. The groups of variables studied were: number of points scored, way in which the points were scored; way teams obtained the ball and how the team used it; and technical and tactical aspects of the game. A univariate (t-test) and multivariate (discriminant) analysis of data was done. Winning teams had average values that were significantly higher in points scored, conversions, successful drops, mauls won, line breaks, possessions kicked, tackles completed, and turnovers won. Losing teams had significantly higher averages for the variables scrums lost and line-outs lost. The results showed that: a) in the phases of obtaining the ball and more specifically in scrummage and line-out, winning teams lose fewer balls than losing teams (winning teams have an efficacy of 90% in both actions); b) the winning team tends to play more with their feet when they obtain the ball, to utilize the maul as a way of attacking, and to break the defensive line more often than the losing team does; and c) On defence, winning teams recovered more balls and completed more tackles than losing teams, and the percentage of tackles completed by winning teams was 94%. The value presented could be used as a reference for practice and competition in peak performance teams., \n          \n            \n              Key points\n            \n            \n              \n                This paper increases the knowledge about rugby match analysis.\n              \n              \n                Give normative values to establish practice and match goals.\n              \n              \n                Give applications ideas to connect research with coaches practice.","container-title":"Journal of Sports Science &amp; Medicine","ISSN":"1303-2968","issue":"4","journalAbbreviation":"J Sports Sci Med","note":"PMID: 24149592\nPMCID: PMC3761549","page":"523-527","source":"PubMed Central","title":"Differences in Game Statistics Between Winning and Losing Rugby Teams in the Six Nations Tournament","volume":"8","author":[{"family":"Ortega","given":"Enrique"},{"family":"Villarejo","given":"Diego"},{"family":"Palao","given":"José M."}],"issued":{"date-parts":[["2009",12,1]]}}},{"id":13,"uris":["http://zotero.org/users/12331476/items/PAZRD27K"],"itemData":{"id":13,"type":"article-journal","abstract":"BACKGROUND: A number of key performance indicators (KPIs) have been found to discriminate between winning and losing performances in Rugby Union competitions. This study aimed to investigate the KPIs of winning and losing teams during recent Rugby Championship and Super Rugby seasons.\nMETHODS: Data from 139 matches during the 2014-2015 Rugby Championship and 2015 Super Rugby were extracted from the SANZAAR website and retrospectively analyzed. Seventeen KPIs were used to describe the differences between winning and losing performances in different aspects of the game. Magnitude-based inferences, effect size with 90% confidence interval, percentage changes, and statistical significance were calculated.\nRESULTS: Winning teams during the Rugby Championship were most likely to score more tries, and very likely to gain more meters, beat more defenders, and miss less tackles compared to losing teams. In Super Rugby, winning teams were most likely to score more tries, execute more clean breaks, kicks in play and very likely to win more turnovers and concede a lower number of turnovers. The number of tackles made, and meters gained were also likely higher in Super Rugby winning teams compared to the losing counterparts.\nCONCLUSIONS: A limited number of KPIs differentiated were observed between winning and losing performances in the Rugby Championship, whereas numerous attacking and defensive KPIs were found to discriminate between winning and losing teams during Super Rugby. The method of data extraction, analysis and interpretation used herein could assist with game strategies and in turn better prepare teams and players for competition.","container-title":"The Journal of Sports Medicine and Physical Fitness","DOI":"10.23736/S0022-4707.18.08448-7","ISSN":"00224707, 18271928","issue":"8","journalAbbreviation":"J Sports Med Phys Fitness","language":"en","source":"DOI.org (Crossref)","title":"Match analysis in Rugby Union: performance indicators of Rugby Championship and Super Rugby teams","title-short":"Match analysis in Rugby Union","URL":"https://www.minervamedica.it/index2.php?show=R40Y2019N08A1306","volume":"59","author":[{"family":"Sella","given":"Francesco S."},{"family":"Mcmaster","given":"Daniel T."},{"family":"Serpiello","given":"Fabio R."},{"family":"La Torre","given":"Antonio"}],"accessed":{"date-parts":[["2023",10,3]]},"issued":{"date-parts":[["2019",8]]}}}],"schema":"https://github.com/citation-style-language/schema/raw/master/csl-citation.json"} </w:instrText>
      </w:r>
      <w:r w:rsidR="00004BCB">
        <w:rPr>
          <w:rFonts w:ascii="Times New Roman" w:hAnsi="Times New Roman" w:cs="Times New Roman"/>
        </w:rPr>
        <w:fldChar w:fldCharType="separate"/>
      </w:r>
      <w:r w:rsidR="00004BCB" w:rsidRPr="00004BCB">
        <w:rPr>
          <w:rFonts w:ascii="Times New Roman" w:hAnsi="Times New Roman" w:cs="Times New Roman"/>
          <w:kern w:val="0"/>
        </w:rPr>
        <w:t xml:space="preserve">(Ortega, Villarejo and Palao, 2009; Sella </w:t>
      </w:r>
      <w:r w:rsidR="00004BCB" w:rsidRPr="00004BCB">
        <w:rPr>
          <w:rFonts w:ascii="Times New Roman" w:hAnsi="Times New Roman" w:cs="Times New Roman"/>
          <w:i/>
          <w:iCs/>
          <w:kern w:val="0"/>
        </w:rPr>
        <w:t>et al.</w:t>
      </w:r>
      <w:r w:rsidR="00004BCB" w:rsidRPr="00004BCB">
        <w:rPr>
          <w:rFonts w:ascii="Times New Roman" w:hAnsi="Times New Roman" w:cs="Times New Roman"/>
          <w:kern w:val="0"/>
        </w:rPr>
        <w:t>, 2019)</w:t>
      </w:r>
      <w:r w:rsidR="00004BCB">
        <w:rPr>
          <w:rFonts w:ascii="Times New Roman" w:hAnsi="Times New Roman" w:cs="Times New Roman"/>
        </w:rPr>
        <w:fldChar w:fldCharType="end"/>
      </w:r>
      <w:r w:rsidR="005C3418">
        <w:rPr>
          <w:rFonts w:ascii="Times New Roman" w:hAnsi="Times New Roman" w:cs="Times New Roman"/>
        </w:rPr>
        <w:t>. Additional v</w:t>
      </w:r>
      <w:r w:rsidR="00A47ABB">
        <w:rPr>
          <w:rFonts w:ascii="Times New Roman" w:hAnsi="Times New Roman" w:cs="Times New Roman"/>
        </w:rPr>
        <w:t xml:space="preserve">ariables such as game venue, win/loss margin, opposition behaviour and weather conditions could also depict a clearer </w:t>
      </w:r>
      <w:r w:rsidR="00342474">
        <w:rPr>
          <w:rFonts w:ascii="Times New Roman" w:hAnsi="Times New Roman" w:cs="Times New Roman"/>
        </w:rPr>
        <w:t xml:space="preserve">representation </w:t>
      </w:r>
      <w:r w:rsidR="00A47ABB">
        <w:rPr>
          <w:rFonts w:ascii="Times New Roman" w:hAnsi="Times New Roman" w:cs="Times New Roman"/>
        </w:rPr>
        <w:t xml:space="preserve">of </w:t>
      </w:r>
      <w:r w:rsidR="00342474">
        <w:rPr>
          <w:rFonts w:ascii="Times New Roman" w:hAnsi="Times New Roman" w:cs="Times New Roman"/>
        </w:rPr>
        <w:t>what PIs affect game outcome. Robertson and Joyce (2015), despite not examining PI data, achieved this by developing a</w:t>
      </w:r>
      <w:r w:rsidR="00D6224A">
        <w:rPr>
          <w:rFonts w:ascii="Times New Roman" w:hAnsi="Times New Roman" w:cs="Times New Roman"/>
        </w:rPr>
        <w:t>n accurate</w:t>
      </w:r>
      <w:r w:rsidR="00342474">
        <w:rPr>
          <w:rFonts w:ascii="Times New Roman" w:hAnsi="Times New Roman" w:cs="Times New Roman"/>
        </w:rPr>
        <w:t xml:space="preserve"> match difficulty index from their logistic regression analysis involving </w:t>
      </w:r>
      <w:r w:rsidR="00D6224A">
        <w:rPr>
          <w:rFonts w:ascii="Times New Roman" w:hAnsi="Times New Roman" w:cs="Times New Roman"/>
        </w:rPr>
        <w:t>variables</w:t>
      </w:r>
      <w:r w:rsidR="00342474">
        <w:rPr>
          <w:rFonts w:ascii="Times New Roman" w:hAnsi="Times New Roman" w:cs="Times New Roman"/>
        </w:rPr>
        <w:t xml:space="preserve"> such as game venue and opposition ranking</w:t>
      </w:r>
      <w:r w:rsidR="00D6224A">
        <w:rPr>
          <w:rFonts w:ascii="Times New Roman" w:hAnsi="Times New Roman" w:cs="Times New Roman"/>
        </w:rPr>
        <w:t>,</w:t>
      </w:r>
      <w:r w:rsidR="005C3418">
        <w:rPr>
          <w:rFonts w:ascii="Times New Roman" w:hAnsi="Times New Roman" w:cs="Times New Roman"/>
        </w:rPr>
        <w:t xml:space="preserve"> and</w:t>
      </w:r>
      <w:r w:rsidR="00342474">
        <w:rPr>
          <w:rFonts w:ascii="Times New Roman" w:hAnsi="Times New Roman" w:cs="Times New Roman"/>
        </w:rPr>
        <w:t xml:space="preserve"> comparing their model to </w:t>
      </w:r>
      <w:r w:rsidR="005C3418">
        <w:rPr>
          <w:rFonts w:ascii="Times New Roman" w:hAnsi="Times New Roman" w:cs="Times New Roman"/>
        </w:rPr>
        <w:t>factual</w:t>
      </w:r>
      <w:r w:rsidR="00342474">
        <w:rPr>
          <w:rFonts w:ascii="Times New Roman" w:hAnsi="Times New Roman" w:cs="Times New Roman"/>
        </w:rPr>
        <w:t xml:space="preserve"> game results </w:t>
      </w:r>
      <w:r w:rsidR="00342474">
        <w:rPr>
          <w:rFonts w:ascii="Times New Roman" w:hAnsi="Times New Roman" w:cs="Times New Roman"/>
        </w:rPr>
        <w:fldChar w:fldCharType="begin"/>
      </w:r>
      <w:r w:rsidR="00342474">
        <w:rPr>
          <w:rFonts w:ascii="Times New Roman" w:hAnsi="Times New Roman" w:cs="Times New Roman"/>
        </w:rPr>
        <w:instrText xml:space="preserve"> ADDIN ZOTERO_ITEM CSL_CITATION {"citationID":"eYIdwABC","properties":{"formattedCitation":"(Robertson and Joyce, 2015)","plainCitation":"(Robertson and Joyce, 2015)","noteIndex":0},"citationItems":[{"id":806,"uris":["http://zotero.org/users/12331476/items/ZWSGABTZ"],"itemData":{"id":806,"type":"article-journal","abstract":"In team sports, tactical periodisation refers to the planned manipulation of training loads with the aim of prioritising athlete readiness for matches of greatest importance. Although monitoring of athletes' physical condition is often used to inform this planning, the direct influence of external factors on match difficulty has not been well quantified. In this study, a 'match difficulty index' (MDI) for use in Super Rugby was developed, based on the influence imparted by five external factors on previous match outcomes. Specifically, information relating to match location, days break between matches, time-zone change and opposition ladder position (both current and previous year) were collected for matches played during the 2011-2013 Super Rugby seasons. Logistic regression analyses were used to assess the importance of each of these factors with respect to match outcome (win/loss), with opposition ladder position and match location (home, domestic away or international) exerting the greatest influence on match difficulty. Three separate cross-validated models were constructed, with match outcome classification performance reported as 66.2%, 65.5% and 63.7% respectively. The three MDI models emanating from this study can each be used to inform tactical periodisation program design both prior to and during the regular season.","container-title":"Journal of Sports Sciences","DOI":"10.1080/02640414.2014.925572","ISSN":"1466-447X","issue":"1","journalAbbreviation":"J Sports Sci","language":"eng","note":"PMID: 24977714","page":"99-107","source":"PubMed","title":"Informing in-season tactical periodisation in team sport: development of a match difficulty index for Super Rugby","title-short":"Informing in-season tactical periodisation in team sport","volume":"33","author":[{"family":"Robertson","given":"Samuel J."},{"family":"Joyce","given":"David G."}],"issued":{"date-parts":[["2015"]]}}}],"schema":"https://github.com/citation-style-language/schema/raw/master/csl-citation.json"} </w:instrText>
      </w:r>
      <w:r w:rsidR="00342474">
        <w:rPr>
          <w:rFonts w:ascii="Times New Roman" w:hAnsi="Times New Roman" w:cs="Times New Roman"/>
        </w:rPr>
        <w:fldChar w:fldCharType="separate"/>
      </w:r>
      <w:r w:rsidR="00342474">
        <w:rPr>
          <w:rFonts w:ascii="Times New Roman" w:hAnsi="Times New Roman" w:cs="Times New Roman"/>
          <w:noProof/>
        </w:rPr>
        <w:t xml:space="preserve">(Robertson and Joyce, </w:t>
      </w:r>
      <w:r w:rsidR="00342474">
        <w:rPr>
          <w:rFonts w:ascii="Times New Roman" w:hAnsi="Times New Roman" w:cs="Times New Roman"/>
          <w:noProof/>
        </w:rPr>
        <w:lastRenderedPageBreak/>
        <w:t>2015)</w:t>
      </w:r>
      <w:r w:rsidR="00342474">
        <w:rPr>
          <w:rFonts w:ascii="Times New Roman" w:hAnsi="Times New Roman" w:cs="Times New Roman"/>
        </w:rPr>
        <w:fldChar w:fldCharType="end"/>
      </w:r>
      <w:r w:rsidR="00342474">
        <w:rPr>
          <w:rFonts w:ascii="Times New Roman" w:hAnsi="Times New Roman" w:cs="Times New Roman"/>
        </w:rPr>
        <w:t xml:space="preserve">. </w:t>
      </w:r>
      <w:r w:rsidR="00B55895">
        <w:rPr>
          <w:rFonts w:ascii="Times New Roman" w:hAnsi="Times New Roman" w:cs="Times New Roman"/>
        </w:rPr>
        <w:t xml:space="preserve">Colomer </w:t>
      </w:r>
      <w:r w:rsidR="00B55895">
        <w:rPr>
          <w:rFonts w:ascii="Times New Roman" w:hAnsi="Times New Roman" w:cs="Times New Roman"/>
          <w:i/>
          <w:iCs/>
        </w:rPr>
        <w:t>et al.</w:t>
      </w:r>
      <w:r w:rsidR="00B55895">
        <w:rPr>
          <w:rFonts w:ascii="Times New Roman" w:hAnsi="Times New Roman" w:cs="Times New Roman"/>
        </w:rPr>
        <w:t xml:space="preserve"> (2020) also recommend that future research should quantify the relationship that external variables (pitch venue, weather) have with game outcome </w:t>
      </w:r>
      <w:r w:rsidR="00B55895">
        <w:rPr>
          <w:rFonts w:ascii="Times New Roman" w:hAnsi="Times New Roman" w:cs="Times New Roman"/>
        </w:rPr>
        <w:fldChar w:fldCharType="begin"/>
      </w:r>
      <w:r w:rsidR="00B55895">
        <w:rPr>
          <w:rFonts w:ascii="Times New Roman" w:hAnsi="Times New Roman" w:cs="Times New Roman"/>
        </w:rPr>
        <w:instrText xml:space="preserve"> ADDIN ZOTERO_ITEM CSL_CITATION {"citationID":"1bdQHxtV","properties":{"formattedCitation":"(Colomer {\\i{}et al.}, 2020)","plainCitation":"(Colomer et al., 2020)","noteIndex":0},"citationItems":[{"id":1,"uris":["http://zotero.org/users/12331476/items/PPGT2Q3L"],"itemData":{"id":1,"type":"article-journal","abstract":"Performance analysis in rugby union has become an integral part of the coaching process. Although performance analysis research in rugby and data collection has progressed, the utility of the insights is not well understood. The primary objective of this review is to consider the current state of performance analysis research in professional rugby union and consider the utility of common methods of analysing performance and the applicability of these methods within professional coaching practice.","container-title":"Sports Medicine - Open","DOI":"10.1186/s40798-019-0232-x","ISSN":"2198-9761","issue":"1","journalAbbreviation":"Sports Med - Open","language":"en","page":"4","source":"Springer Link","title":"Performance Analysis in Rugby Union: a Critical Systematic Review","title-short":"Performance Analysis in Rugby Union","volume":"6","author":[{"family":"Colomer","given":"Carmen M. E."},{"family":"Pyne","given":"David B."},{"family":"Mooney","given":"Mitch"},{"family":"McKune","given":"Andrew"},{"family":"Serpell","given":"Benjamin G."}],"issued":{"date-parts":[["2020",1,15]]}}}],"schema":"https://github.com/citation-style-language/schema/raw/master/csl-citation.json"} </w:instrText>
      </w:r>
      <w:r w:rsidR="00B55895">
        <w:rPr>
          <w:rFonts w:ascii="Times New Roman" w:hAnsi="Times New Roman" w:cs="Times New Roman"/>
        </w:rPr>
        <w:fldChar w:fldCharType="separate"/>
      </w:r>
      <w:r w:rsidR="00B55895" w:rsidRPr="00B55895">
        <w:rPr>
          <w:rFonts w:ascii="Times New Roman" w:hAnsi="Times New Roman" w:cs="Times New Roman"/>
          <w:kern w:val="0"/>
        </w:rPr>
        <w:t xml:space="preserve">(Colomer </w:t>
      </w:r>
      <w:r w:rsidR="00B55895" w:rsidRPr="00B55895">
        <w:rPr>
          <w:rFonts w:ascii="Times New Roman" w:hAnsi="Times New Roman" w:cs="Times New Roman"/>
          <w:i/>
          <w:iCs/>
          <w:kern w:val="0"/>
        </w:rPr>
        <w:t>et al.</w:t>
      </w:r>
      <w:r w:rsidR="00B55895" w:rsidRPr="00B55895">
        <w:rPr>
          <w:rFonts w:ascii="Times New Roman" w:hAnsi="Times New Roman" w:cs="Times New Roman"/>
          <w:kern w:val="0"/>
        </w:rPr>
        <w:t>, 2020)</w:t>
      </w:r>
      <w:r w:rsidR="00B55895">
        <w:rPr>
          <w:rFonts w:ascii="Times New Roman" w:hAnsi="Times New Roman" w:cs="Times New Roman"/>
        </w:rPr>
        <w:fldChar w:fldCharType="end"/>
      </w:r>
      <w:r w:rsidR="00B55895">
        <w:rPr>
          <w:rFonts w:ascii="Times New Roman" w:hAnsi="Times New Roman" w:cs="Times New Roman"/>
        </w:rPr>
        <w:t xml:space="preserve">. </w:t>
      </w:r>
      <w:r w:rsidR="00342474">
        <w:rPr>
          <w:rFonts w:ascii="Times New Roman" w:hAnsi="Times New Roman" w:cs="Times New Roman"/>
        </w:rPr>
        <w:t xml:space="preserve">This methodology could be combined with investigating </w:t>
      </w:r>
      <w:r w:rsidR="00BB1BF1">
        <w:rPr>
          <w:rFonts w:ascii="Times New Roman" w:hAnsi="Times New Roman" w:cs="Times New Roman"/>
        </w:rPr>
        <w:t xml:space="preserve">a multitude of </w:t>
      </w:r>
      <w:r w:rsidR="00342474">
        <w:rPr>
          <w:rFonts w:ascii="Times New Roman" w:hAnsi="Times New Roman" w:cs="Times New Roman"/>
        </w:rPr>
        <w:t>PI data to provide an even greater insight into what external and tactical variables influence game outcome</w:t>
      </w:r>
      <w:r w:rsidR="00004BCB">
        <w:rPr>
          <w:rFonts w:ascii="Times New Roman" w:hAnsi="Times New Roman" w:cs="Times New Roman"/>
        </w:rPr>
        <w:t>, rather than identify correlations between PIs and game outcome.</w:t>
      </w:r>
    </w:p>
    <w:p w14:paraId="002991EE" w14:textId="3709841F" w:rsidR="00A15BD3" w:rsidRDefault="001F5F00" w:rsidP="00A15BD3">
      <w:pPr>
        <w:pStyle w:val="Heading2"/>
      </w:pPr>
      <w:bookmarkStart w:id="73" w:name="_Toc165051158"/>
      <w:r>
        <w:t>4.</w:t>
      </w:r>
      <w:r w:rsidR="00601337">
        <w:t>5</w:t>
      </w:r>
      <w:r>
        <w:t xml:space="preserve"> </w:t>
      </w:r>
      <w:r w:rsidR="00A15BD3">
        <w:t>Conclusion</w:t>
      </w:r>
      <w:bookmarkEnd w:id="73"/>
    </w:p>
    <w:p w14:paraId="30CA5C84" w14:textId="360A2804" w:rsidR="00A15BD3" w:rsidRPr="00A15BD3" w:rsidRDefault="001C7F1E" w:rsidP="005F4E2B">
      <w:pPr>
        <w:spacing w:line="480" w:lineRule="auto"/>
        <w:jc w:val="both"/>
        <w:rPr>
          <w:rFonts w:ascii="Times New Roman" w:hAnsi="Times New Roman" w:cs="Times New Roman"/>
        </w:rPr>
      </w:pPr>
      <w:r w:rsidRPr="001C7F1E">
        <w:rPr>
          <w:rFonts w:ascii="Times New Roman" w:hAnsi="Times New Roman" w:cs="Times New Roman"/>
        </w:rPr>
        <w:t>The study suggests that adopting an effect</w:t>
      </w:r>
      <w:r w:rsidR="00585FF8">
        <w:rPr>
          <w:rFonts w:ascii="Times New Roman" w:hAnsi="Times New Roman" w:cs="Times New Roman"/>
        </w:rPr>
        <w:t>i</w:t>
      </w:r>
      <w:r w:rsidRPr="001C7F1E">
        <w:rPr>
          <w:rFonts w:ascii="Times New Roman" w:hAnsi="Times New Roman" w:cs="Times New Roman"/>
        </w:rPr>
        <w:t xml:space="preserve">ve territorial kicking strategy, especially later in the game and further up the field, enhances success in RU. Teams should avoid competitive kicks during the 21–40-minute interval, likely due to the quality disparity between defence and attack in </w:t>
      </w:r>
      <w:r>
        <w:rPr>
          <w:rFonts w:ascii="Times New Roman" w:hAnsi="Times New Roman" w:cs="Times New Roman"/>
        </w:rPr>
        <w:t xml:space="preserve">the </w:t>
      </w:r>
      <w:r w:rsidRPr="001C7F1E">
        <w:rPr>
          <w:rFonts w:ascii="Times New Roman" w:hAnsi="Times New Roman" w:cs="Times New Roman"/>
        </w:rPr>
        <w:t>elite tiers</w:t>
      </w:r>
      <w:r>
        <w:rPr>
          <w:rFonts w:ascii="Times New Roman" w:hAnsi="Times New Roman" w:cs="Times New Roman"/>
        </w:rPr>
        <w:t xml:space="preserve"> of rugby</w:t>
      </w:r>
      <w:r w:rsidRPr="001C7F1E">
        <w:rPr>
          <w:rFonts w:ascii="Times New Roman" w:hAnsi="Times New Roman" w:cs="Times New Roman"/>
        </w:rPr>
        <w:t>. While no significant correlations were found between turnovers conceded and game outcome, methodological limitations may have influenced this result. The study underscores the complexity of RU, emphasizing the challenge of considering confounding variables like PI information, game context, and opposition behavio</w:t>
      </w:r>
      <w:r>
        <w:rPr>
          <w:rFonts w:ascii="Times New Roman" w:hAnsi="Times New Roman" w:cs="Times New Roman"/>
        </w:rPr>
        <w:t>u</w:t>
      </w:r>
      <w:r w:rsidRPr="001C7F1E">
        <w:rPr>
          <w:rFonts w:ascii="Times New Roman" w:hAnsi="Times New Roman" w:cs="Times New Roman"/>
        </w:rPr>
        <w:t>r. Future research should aim to incorporate these variables into holistic statistical models to assess the impact of discriminatory PIs. Additionally, providing actionable insights for teams regarding tactics, player selection, and environmental adaptations can enhance performance</w:t>
      </w:r>
      <w:r>
        <w:rPr>
          <w:rFonts w:ascii="Times New Roman" w:hAnsi="Times New Roman" w:cs="Times New Roman"/>
        </w:rPr>
        <w:t xml:space="preserve"> and chances of success in RU.</w:t>
      </w:r>
      <w:r w:rsidRPr="001C7F1E">
        <w:rPr>
          <w:rFonts w:ascii="Times New Roman" w:hAnsi="Times New Roman" w:cs="Times New Roman"/>
        </w:rPr>
        <w:t xml:space="preserve"> </w:t>
      </w:r>
    </w:p>
    <w:p w14:paraId="27CA457D" w14:textId="77777777" w:rsidR="002252EB" w:rsidRDefault="002252EB" w:rsidP="002B34FD">
      <w:pPr>
        <w:spacing w:line="480" w:lineRule="auto"/>
        <w:rPr>
          <w:rFonts w:ascii="Times New Roman" w:hAnsi="Times New Roman" w:cs="Times New Roman"/>
          <w:u w:val="single"/>
        </w:rPr>
      </w:pPr>
    </w:p>
    <w:p w14:paraId="2EEE0AC8" w14:textId="77777777" w:rsidR="002252EB" w:rsidRDefault="002252EB" w:rsidP="002B34FD">
      <w:pPr>
        <w:spacing w:line="480" w:lineRule="auto"/>
        <w:rPr>
          <w:rFonts w:ascii="Times New Roman" w:hAnsi="Times New Roman" w:cs="Times New Roman"/>
          <w:u w:val="single"/>
        </w:rPr>
      </w:pPr>
    </w:p>
    <w:p w14:paraId="7F8CE103" w14:textId="77777777" w:rsidR="001C7F1E" w:rsidRDefault="001C7F1E" w:rsidP="002252EB">
      <w:pPr>
        <w:pStyle w:val="Heading1"/>
      </w:pPr>
      <w:bookmarkStart w:id="74" w:name="_Toc165051159"/>
    </w:p>
    <w:p w14:paraId="7461E371" w14:textId="77777777" w:rsidR="001C7F1E" w:rsidRDefault="001C7F1E" w:rsidP="002252EB">
      <w:pPr>
        <w:pStyle w:val="Heading1"/>
      </w:pPr>
    </w:p>
    <w:p w14:paraId="676FCE1E" w14:textId="77777777" w:rsidR="001C7F1E" w:rsidRDefault="001C7F1E" w:rsidP="002252EB">
      <w:pPr>
        <w:pStyle w:val="Heading1"/>
      </w:pPr>
    </w:p>
    <w:p w14:paraId="78986C7E" w14:textId="77777777" w:rsidR="001C7F1E" w:rsidRDefault="001C7F1E" w:rsidP="002252EB">
      <w:pPr>
        <w:pStyle w:val="Heading1"/>
      </w:pPr>
    </w:p>
    <w:p w14:paraId="79AD52FC" w14:textId="77777777" w:rsidR="001C7F1E" w:rsidRDefault="001C7F1E" w:rsidP="002252EB">
      <w:pPr>
        <w:pStyle w:val="Heading1"/>
      </w:pPr>
    </w:p>
    <w:p w14:paraId="3114FD1E" w14:textId="77777777" w:rsidR="001C7F1E" w:rsidRDefault="001C7F1E" w:rsidP="002252EB">
      <w:pPr>
        <w:pStyle w:val="Heading1"/>
      </w:pPr>
    </w:p>
    <w:p w14:paraId="29EC08ED" w14:textId="77777777" w:rsidR="001C7F1E" w:rsidRDefault="001C7F1E" w:rsidP="002252EB">
      <w:pPr>
        <w:pStyle w:val="Heading1"/>
      </w:pPr>
    </w:p>
    <w:p w14:paraId="3C18E3FC" w14:textId="77777777" w:rsidR="005F4E2B" w:rsidRPr="005F4E2B" w:rsidRDefault="005F4E2B" w:rsidP="005F4E2B"/>
    <w:p w14:paraId="0858F0A5" w14:textId="750ECA45" w:rsidR="002252EB" w:rsidRDefault="002252EB" w:rsidP="002252EB">
      <w:pPr>
        <w:pStyle w:val="Heading1"/>
      </w:pPr>
      <w:r>
        <w:lastRenderedPageBreak/>
        <w:t>Chapter 5: References</w:t>
      </w:r>
      <w:bookmarkEnd w:id="74"/>
    </w:p>
    <w:p w14:paraId="7F2FD3A3"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fldChar w:fldCharType="begin"/>
      </w:r>
      <w:r w:rsidRPr="00D76D19">
        <w:rPr>
          <w:rFonts w:ascii="Times New Roman" w:hAnsi="Times New Roman" w:cs="Times New Roman"/>
        </w:rPr>
        <w:instrText xml:space="preserve"> ADDIN ZOTERO_BIBL {"uncited":[],"omitted":[],"custom":[]} CSL_BIBLIOGRAPHY </w:instrText>
      </w:r>
      <w:r w:rsidRPr="00D76D19">
        <w:rPr>
          <w:rFonts w:ascii="Times New Roman" w:hAnsi="Times New Roman" w:cs="Times New Roman"/>
        </w:rPr>
        <w:fldChar w:fldCharType="separate"/>
      </w:r>
      <w:r w:rsidRPr="00D76D19">
        <w:rPr>
          <w:rFonts w:ascii="Times New Roman" w:hAnsi="Times New Roman" w:cs="Times New Roman"/>
        </w:rPr>
        <w:t xml:space="preserve">Atkinson, G. and </w:t>
      </w:r>
      <w:proofErr w:type="spellStart"/>
      <w:r w:rsidRPr="00D76D19">
        <w:rPr>
          <w:rFonts w:ascii="Times New Roman" w:hAnsi="Times New Roman" w:cs="Times New Roman"/>
        </w:rPr>
        <w:t>Nevill</w:t>
      </w:r>
      <w:proofErr w:type="spellEnd"/>
      <w:r w:rsidRPr="00D76D19">
        <w:rPr>
          <w:rFonts w:ascii="Times New Roman" w:hAnsi="Times New Roman" w:cs="Times New Roman"/>
        </w:rPr>
        <w:t xml:space="preserve">, A.M. (2001) ‘Selected issues in the design and analysis of sport performance research’, </w:t>
      </w:r>
      <w:r w:rsidRPr="00D76D19">
        <w:rPr>
          <w:rFonts w:ascii="Times New Roman" w:hAnsi="Times New Roman" w:cs="Times New Roman"/>
          <w:i/>
          <w:iCs/>
        </w:rPr>
        <w:t>Journal of Sports Sciences</w:t>
      </w:r>
      <w:r w:rsidRPr="00D76D19">
        <w:rPr>
          <w:rFonts w:ascii="Times New Roman" w:hAnsi="Times New Roman" w:cs="Times New Roman"/>
        </w:rPr>
        <w:t>, 19(10), pp. 811–827. Available at: https://doi.org/10.1080/026404101317015447.</w:t>
      </w:r>
    </w:p>
    <w:p w14:paraId="68D71829" w14:textId="77777777" w:rsidR="00D76D19" w:rsidRPr="00D76D19" w:rsidRDefault="00D76D19" w:rsidP="00D76D19">
      <w:pPr>
        <w:pStyle w:val="Bibliography"/>
        <w:jc w:val="both"/>
        <w:rPr>
          <w:rFonts w:ascii="Times New Roman" w:hAnsi="Times New Roman" w:cs="Times New Roman"/>
        </w:rPr>
      </w:pPr>
      <w:proofErr w:type="spellStart"/>
      <w:r w:rsidRPr="00D76D19">
        <w:rPr>
          <w:rFonts w:ascii="Times New Roman" w:hAnsi="Times New Roman" w:cs="Times New Roman"/>
        </w:rPr>
        <w:t>Badea</w:t>
      </w:r>
      <w:proofErr w:type="spellEnd"/>
      <w:r w:rsidRPr="00D76D19">
        <w:rPr>
          <w:rFonts w:ascii="Times New Roman" w:hAnsi="Times New Roman" w:cs="Times New Roman"/>
        </w:rPr>
        <w:t xml:space="preserve">, D. (2018) ‘Analysis of the Rugby Game Result through the Rate of Territorial Dominance and Ball Possession’, </w:t>
      </w:r>
      <w:proofErr w:type="spellStart"/>
      <w:r w:rsidRPr="00D76D19">
        <w:rPr>
          <w:rFonts w:ascii="Times New Roman" w:hAnsi="Times New Roman" w:cs="Times New Roman"/>
          <w:i/>
          <w:iCs/>
        </w:rPr>
        <w:t>Revista</w:t>
      </w:r>
      <w:proofErr w:type="spellEnd"/>
      <w:r w:rsidRPr="00D76D19">
        <w:rPr>
          <w:rFonts w:ascii="Times New Roman" w:hAnsi="Times New Roman" w:cs="Times New Roman"/>
          <w:i/>
          <w:iCs/>
        </w:rPr>
        <w:t xml:space="preserve"> </w:t>
      </w:r>
      <w:proofErr w:type="spellStart"/>
      <w:r w:rsidRPr="00D76D19">
        <w:rPr>
          <w:rFonts w:ascii="Times New Roman" w:hAnsi="Times New Roman" w:cs="Times New Roman"/>
          <w:i/>
          <w:iCs/>
        </w:rPr>
        <w:t>romaneasca</w:t>
      </w:r>
      <w:proofErr w:type="spellEnd"/>
      <w:r w:rsidRPr="00D76D19">
        <w:rPr>
          <w:rFonts w:ascii="Times New Roman" w:hAnsi="Times New Roman" w:cs="Times New Roman"/>
          <w:i/>
          <w:iCs/>
        </w:rPr>
        <w:t xml:space="preserve"> </w:t>
      </w:r>
      <w:proofErr w:type="spellStart"/>
      <w:r w:rsidRPr="00D76D19">
        <w:rPr>
          <w:rFonts w:ascii="Times New Roman" w:hAnsi="Times New Roman" w:cs="Times New Roman"/>
          <w:i/>
          <w:iCs/>
        </w:rPr>
        <w:t>pentru</w:t>
      </w:r>
      <w:proofErr w:type="spellEnd"/>
      <w:r w:rsidRPr="00D76D19">
        <w:rPr>
          <w:rFonts w:ascii="Times New Roman" w:hAnsi="Times New Roman" w:cs="Times New Roman"/>
          <w:i/>
          <w:iCs/>
        </w:rPr>
        <w:t xml:space="preserve"> </w:t>
      </w:r>
      <w:proofErr w:type="spellStart"/>
      <w:r w:rsidRPr="00D76D19">
        <w:rPr>
          <w:rFonts w:ascii="Times New Roman" w:hAnsi="Times New Roman" w:cs="Times New Roman"/>
          <w:i/>
          <w:iCs/>
        </w:rPr>
        <w:t>educatie</w:t>
      </w:r>
      <w:proofErr w:type="spellEnd"/>
      <w:r w:rsidRPr="00D76D19">
        <w:rPr>
          <w:rFonts w:ascii="Times New Roman" w:hAnsi="Times New Roman" w:cs="Times New Roman"/>
          <w:i/>
          <w:iCs/>
        </w:rPr>
        <w:t xml:space="preserve"> </w:t>
      </w:r>
      <w:proofErr w:type="spellStart"/>
      <w:r w:rsidRPr="00D76D19">
        <w:rPr>
          <w:rFonts w:ascii="Times New Roman" w:hAnsi="Times New Roman" w:cs="Times New Roman"/>
          <w:i/>
          <w:iCs/>
        </w:rPr>
        <w:t>multidimensionala</w:t>
      </w:r>
      <w:proofErr w:type="spellEnd"/>
      <w:r w:rsidRPr="00D76D19">
        <w:rPr>
          <w:rFonts w:ascii="Times New Roman" w:hAnsi="Times New Roman" w:cs="Times New Roman"/>
          <w:i/>
          <w:iCs/>
        </w:rPr>
        <w:t xml:space="preserve"> - Journal for Multidimensional Education</w:t>
      </w:r>
      <w:r w:rsidRPr="00D76D19">
        <w:rPr>
          <w:rFonts w:ascii="Times New Roman" w:hAnsi="Times New Roman" w:cs="Times New Roman"/>
        </w:rPr>
        <w:t>, 10(1), pp. 20–27.</w:t>
      </w:r>
    </w:p>
    <w:p w14:paraId="1EC6D827"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Bennett, M. </w:t>
      </w:r>
      <w:r w:rsidRPr="00D76D19">
        <w:rPr>
          <w:rFonts w:ascii="Times New Roman" w:hAnsi="Times New Roman" w:cs="Times New Roman"/>
          <w:i/>
          <w:iCs/>
        </w:rPr>
        <w:t>et al.</w:t>
      </w:r>
      <w:r w:rsidRPr="00D76D19">
        <w:rPr>
          <w:rFonts w:ascii="Times New Roman" w:hAnsi="Times New Roman" w:cs="Times New Roman"/>
        </w:rPr>
        <w:t xml:space="preserve"> (2019) ‘Descriptive conversion of performance indicators in rugby union’, </w:t>
      </w:r>
      <w:r w:rsidRPr="00D76D19">
        <w:rPr>
          <w:rFonts w:ascii="Times New Roman" w:hAnsi="Times New Roman" w:cs="Times New Roman"/>
          <w:i/>
          <w:iCs/>
        </w:rPr>
        <w:t>Journal of Science and Medicine in Sport</w:t>
      </w:r>
      <w:r w:rsidRPr="00D76D19">
        <w:rPr>
          <w:rFonts w:ascii="Times New Roman" w:hAnsi="Times New Roman" w:cs="Times New Roman"/>
        </w:rPr>
        <w:t>, 22(3), pp. 330–334. Available at: https://doi.org/10.1016/j.jsams.2018.08.008.</w:t>
      </w:r>
    </w:p>
    <w:p w14:paraId="4D5F224A"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Bishop, L. and Barnes, A. (2013) ‘Performance indicators that discriminate winning and losing in the knockout stages of the 2011 Rugby World Cup’, </w:t>
      </w:r>
      <w:r w:rsidRPr="00D76D19">
        <w:rPr>
          <w:rFonts w:ascii="Times New Roman" w:hAnsi="Times New Roman" w:cs="Times New Roman"/>
          <w:i/>
          <w:iCs/>
        </w:rPr>
        <w:t>International Journal of Performance Analysis in Sport</w:t>
      </w:r>
      <w:r w:rsidRPr="00D76D19">
        <w:rPr>
          <w:rFonts w:ascii="Times New Roman" w:hAnsi="Times New Roman" w:cs="Times New Roman"/>
        </w:rPr>
        <w:t>, 13(1), pp. 149–159. Available at: https://doi.org/10.1080/24748668.2013.11868638.</w:t>
      </w:r>
    </w:p>
    <w:p w14:paraId="55B34DB8" w14:textId="77777777" w:rsidR="00D76D19" w:rsidRPr="00D76D19" w:rsidRDefault="00D76D19" w:rsidP="00D76D19">
      <w:pPr>
        <w:pStyle w:val="Bibliography"/>
        <w:jc w:val="both"/>
        <w:rPr>
          <w:rFonts w:ascii="Times New Roman" w:hAnsi="Times New Roman" w:cs="Times New Roman"/>
        </w:rPr>
      </w:pPr>
      <w:proofErr w:type="spellStart"/>
      <w:r w:rsidRPr="00D76D19">
        <w:rPr>
          <w:rFonts w:ascii="Times New Roman" w:hAnsi="Times New Roman" w:cs="Times New Roman"/>
        </w:rPr>
        <w:t>Bremner</w:t>
      </w:r>
      <w:proofErr w:type="spellEnd"/>
      <w:r w:rsidRPr="00D76D19">
        <w:rPr>
          <w:rFonts w:ascii="Times New Roman" w:hAnsi="Times New Roman" w:cs="Times New Roman"/>
        </w:rPr>
        <w:t xml:space="preserve">, S., Robinson, G. and Williams, M.D. (2013) ‘A Retrospective Evaluation </w:t>
      </w:r>
      <w:proofErr w:type="gramStart"/>
      <w:r w:rsidRPr="00D76D19">
        <w:rPr>
          <w:rFonts w:ascii="Times New Roman" w:hAnsi="Times New Roman" w:cs="Times New Roman"/>
        </w:rPr>
        <w:t>Of</w:t>
      </w:r>
      <w:proofErr w:type="gramEnd"/>
      <w:r w:rsidRPr="00D76D19">
        <w:rPr>
          <w:rFonts w:ascii="Times New Roman" w:hAnsi="Times New Roman" w:cs="Times New Roman"/>
        </w:rPr>
        <w:t xml:space="preserve"> Team Performance Indicators In Rugby Union’, </w:t>
      </w:r>
      <w:r w:rsidRPr="00D76D19">
        <w:rPr>
          <w:rFonts w:ascii="Times New Roman" w:hAnsi="Times New Roman" w:cs="Times New Roman"/>
          <w:i/>
          <w:iCs/>
        </w:rPr>
        <w:t>International Journal of Performance Analysis in Sport</w:t>
      </w:r>
      <w:r w:rsidRPr="00D76D19">
        <w:rPr>
          <w:rFonts w:ascii="Times New Roman" w:hAnsi="Times New Roman" w:cs="Times New Roman"/>
        </w:rPr>
        <w:t>, 13(2), pp. 461–473. Available at: https://doi.org/10.1080/24748668.2013.11868662.</w:t>
      </w:r>
    </w:p>
    <w:p w14:paraId="5AB967B4"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BUCS (2023a) </w:t>
      </w:r>
      <w:r w:rsidRPr="00D76D19">
        <w:rPr>
          <w:rFonts w:ascii="Times New Roman" w:hAnsi="Times New Roman" w:cs="Times New Roman"/>
          <w:i/>
          <w:iCs/>
        </w:rPr>
        <w:t>BUCS</w:t>
      </w:r>
      <w:r w:rsidRPr="00D76D19">
        <w:rPr>
          <w:rFonts w:ascii="Times New Roman" w:hAnsi="Times New Roman" w:cs="Times New Roman"/>
        </w:rPr>
        <w:t>. Available at: https://www.bucs.org.uk/premier-sports/super-rugby/about.html (Accessed: 2 February 2024).</w:t>
      </w:r>
    </w:p>
    <w:p w14:paraId="15CC58C2"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BUCS (2023b) </w:t>
      </w:r>
      <w:r w:rsidRPr="00D76D19">
        <w:rPr>
          <w:rFonts w:ascii="Times New Roman" w:hAnsi="Times New Roman" w:cs="Times New Roman"/>
          <w:i/>
          <w:iCs/>
        </w:rPr>
        <w:t>BUCS</w:t>
      </w:r>
      <w:r w:rsidRPr="00D76D19">
        <w:rPr>
          <w:rFonts w:ascii="Times New Roman" w:hAnsi="Times New Roman" w:cs="Times New Roman"/>
        </w:rPr>
        <w:t>. Available at: https://www.bucs.org.uk/premier-sports/super-rugby/about.html (Accessed: 2 February 2024).</w:t>
      </w:r>
    </w:p>
    <w:p w14:paraId="5B75C153" w14:textId="77777777" w:rsidR="00D76D19" w:rsidRPr="00D76D19" w:rsidRDefault="00D76D19" w:rsidP="00D76D19">
      <w:pPr>
        <w:pStyle w:val="Bibliography"/>
        <w:jc w:val="both"/>
        <w:rPr>
          <w:rFonts w:ascii="Times New Roman" w:hAnsi="Times New Roman" w:cs="Times New Roman"/>
        </w:rPr>
      </w:pPr>
      <w:proofErr w:type="spellStart"/>
      <w:r w:rsidRPr="00D76D19">
        <w:rPr>
          <w:rFonts w:ascii="Times New Roman" w:hAnsi="Times New Roman" w:cs="Times New Roman"/>
        </w:rPr>
        <w:t>Colomer</w:t>
      </w:r>
      <w:proofErr w:type="spellEnd"/>
      <w:r w:rsidRPr="00D76D19">
        <w:rPr>
          <w:rFonts w:ascii="Times New Roman" w:hAnsi="Times New Roman" w:cs="Times New Roman"/>
        </w:rPr>
        <w:t xml:space="preserve">, C.M.E. </w:t>
      </w:r>
      <w:r w:rsidRPr="00D76D19">
        <w:rPr>
          <w:rFonts w:ascii="Times New Roman" w:hAnsi="Times New Roman" w:cs="Times New Roman"/>
          <w:i/>
          <w:iCs/>
        </w:rPr>
        <w:t>et al.</w:t>
      </w:r>
      <w:r w:rsidRPr="00D76D19">
        <w:rPr>
          <w:rFonts w:ascii="Times New Roman" w:hAnsi="Times New Roman" w:cs="Times New Roman"/>
        </w:rPr>
        <w:t xml:space="preserve"> (2020) ‘Performance Analysis in Rugby Union: a Critical Systematic Review’, </w:t>
      </w:r>
      <w:r w:rsidRPr="00D76D19">
        <w:rPr>
          <w:rFonts w:ascii="Times New Roman" w:hAnsi="Times New Roman" w:cs="Times New Roman"/>
          <w:i/>
          <w:iCs/>
        </w:rPr>
        <w:t>Sports Medicine - Open</w:t>
      </w:r>
      <w:r w:rsidRPr="00D76D19">
        <w:rPr>
          <w:rFonts w:ascii="Times New Roman" w:hAnsi="Times New Roman" w:cs="Times New Roman"/>
        </w:rPr>
        <w:t>, 6(1), p. 4. Available at: https://doi.org/10.1186/s40798-019-0232-x.</w:t>
      </w:r>
    </w:p>
    <w:p w14:paraId="4F86657E"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Coughlan, M. </w:t>
      </w:r>
      <w:r w:rsidRPr="00D76D19">
        <w:rPr>
          <w:rFonts w:ascii="Times New Roman" w:hAnsi="Times New Roman" w:cs="Times New Roman"/>
          <w:i/>
          <w:iCs/>
        </w:rPr>
        <w:t>et al.</w:t>
      </w:r>
      <w:r w:rsidRPr="00D76D19">
        <w:rPr>
          <w:rFonts w:ascii="Times New Roman" w:hAnsi="Times New Roman" w:cs="Times New Roman"/>
        </w:rPr>
        <w:t xml:space="preserve"> (2019) ‘How they scored the tries: applying cluster analysis to identify playing patterns that lead to tries in super rugby’, </w:t>
      </w:r>
      <w:r w:rsidRPr="00D76D19">
        <w:rPr>
          <w:rFonts w:ascii="Times New Roman" w:hAnsi="Times New Roman" w:cs="Times New Roman"/>
          <w:i/>
          <w:iCs/>
        </w:rPr>
        <w:t>International Journal of Performance Analysis in Sport</w:t>
      </w:r>
      <w:r w:rsidRPr="00D76D19">
        <w:rPr>
          <w:rFonts w:ascii="Times New Roman" w:hAnsi="Times New Roman" w:cs="Times New Roman"/>
        </w:rPr>
        <w:t>, 19, pp. 1–17. Available at: https://doi.org/10.1080/24748668.2019.1617018.</w:t>
      </w:r>
    </w:p>
    <w:p w14:paraId="71F07287"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Dickinson, L. (2022) </w:t>
      </w:r>
      <w:r w:rsidRPr="00D76D19">
        <w:rPr>
          <w:rFonts w:ascii="Times New Roman" w:hAnsi="Times New Roman" w:cs="Times New Roman"/>
          <w:i/>
          <w:iCs/>
        </w:rPr>
        <w:t>How to Interpret the Odds Ratio with Categorical Variables in Logistic Regression</w:t>
      </w:r>
      <w:r w:rsidRPr="00D76D19">
        <w:rPr>
          <w:rFonts w:ascii="Times New Roman" w:hAnsi="Times New Roman" w:cs="Times New Roman"/>
        </w:rPr>
        <w:t xml:space="preserve">, </w:t>
      </w:r>
      <w:r w:rsidRPr="00D76D19">
        <w:rPr>
          <w:rFonts w:ascii="Times New Roman" w:hAnsi="Times New Roman" w:cs="Times New Roman"/>
          <w:i/>
          <w:iCs/>
        </w:rPr>
        <w:t>Medium</w:t>
      </w:r>
      <w:r w:rsidRPr="00D76D19">
        <w:rPr>
          <w:rFonts w:ascii="Times New Roman" w:hAnsi="Times New Roman" w:cs="Times New Roman"/>
        </w:rPr>
        <w:t>. Available at: https://towardsdatascience.com/how-to-interpret-the-odds-ratio-with-categorical-variables-in-logistic-regression-5bb38e3fc6a8 (Accessed: 1 May 2024).</w:t>
      </w:r>
    </w:p>
    <w:p w14:paraId="3066AA7E"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Eaves, J.S., Hughes, D.M. and Lamb, L.K. (2005) ‘The Consequences of the Introduction of Professional Playing Status on Game Action Variables in International Northern Hemisphere Rugby Union Football’, </w:t>
      </w:r>
      <w:r w:rsidRPr="00D76D19">
        <w:rPr>
          <w:rFonts w:ascii="Times New Roman" w:hAnsi="Times New Roman" w:cs="Times New Roman"/>
          <w:i/>
          <w:iCs/>
        </w:rPr>
        <w:t>International Journal of Performance Analysis in Sport</w:t>
      </w:r>
      <w:r w:rsidRPr="00D76D19">
        <w:rPr>
          <w:rFonts w:ascii="Times New Roman" w:hAnsi="Times New Roman" w:cs="Times New Roman"/>
        </w:rPr>
        <w:t>, 5(2), pp. 58–86. Available at: https://doi.org/10.1080/24748668.2005.11868328.</w:t>
      </w:r>
    </w:p>
    <w:p w14:paraId="6DA76A94"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Eaves, S. and Hughes, M. (2003) ‘Patterns of play of international rugby union teams before and after the introduction of professional status.’, </w:t>
      </w:r>
      <w:r w:rsidRPr="00D76D19">
        <w:rPr>
          <w:rFonts w:ascii="Times New Roman" w:hAnsi="Times New Roman" w:cs="Times New Roman"/>
          <w:i/>
          <w:iCs/>
        </w:rPr>
        <w:t>International Journal of Performance Analysis in Sport</w:t>
      </w:r>
      <w:r w:rsidRPr="00D76D19">
        <w:rPr>
          <w:rFonts w:ascii="Times New Roman" w:hAnsi="Times New Roman" w:cs="Times New Roman"/>
        </w:rPr>
        <w:t>, 3(2), pp. 103–111. Available at: https://doi.org/10.1080/24748668.2003.11868281.</w:t>
      </w:r>
    </w:p>
    <w:p w14:paraId="4AB0A28E"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Graham, M., </w:t>
      </w:r>
      <w:proofErr w:type="spellStart"/>
      <w:r w:rsidRPr="00D76D19">
        <w:rPr>
          <w:rFonts w:ascii="Times New Roman" w:hAnsi="Times New Roman" w:cs="Times New Roman"/>
        </w:rPr>
        <w:t>Milanowski</w:t>
      </w:r>
      <w:proofErr w:type="spellEnd"/>
      <w:r w:rsidRPr="00D76D19">
        <w:rPr>
          <w:rFonts w:ascii="Times New Roman" w:hAnsi="Times New Roman" w:cs="Times New Roman"/>
        </w:rPr>
        <w:t xml:space="preserve">, A. and </w:t>
      </w:r>
      <w:proofErr w:type="spellStart"/>
      <w:r w:rsidRPr="00D76D19">
        <w:rPr>
          <w:rFonts w:ascii="Times New Roman" w:hAnsi="Times New Roman" w:cs="Times New Roman"/>
        </w:rPr>
        <w:t>Westat</w:t>
      </w:r>
      <w:proofErr w:type="spellEnd"/>
      <w:r w:rsidRPr="00D76D19">
        <w:rPr>
          <w:rFonts w:ascii="Times New Roman" w:hAnsi="Times New Roman" w:cs="Times New Roman"/>
        </w:rPr>
        <w:t>, J. (2014) ‘Measuring and Promoting Inter-Rater Agreement of Teacher and Principal Performance Ratings’.</w:t>
      </w:r>
    </w:p>
    <w:p w14:paraId="755905E9"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lastRenderedPageBreak/>
        <w:t xml:space="preserve">Grimes, </w:t>
      </w:r>
      <w:proofErr w:type="gramStart"/>
      <w:r w:rsidRPr="00D76D19">
        <w:rPr>
          <w:rFonts w:ascii="Times New Roman" w:hAnsi="Times New Roman" w:cs="Times New Roman"/>
        </w:rPr>
        <w:t>D.A.</w:t>
      </w:r>
      <w:proofErr w:type="gramEnd"/>
      <w:r w:rsidRPr="00D76D19">
        <w:rPr>
          <w:rFonts w:ascii="Times New Roman" w:hAnsi="Times New Roman" w:cs="Times New Roman"/>
        </w:rPr>
        <w:t xml:space="preserve"> and Schulz, K.F. (2008) ‘Making sense of odds and odds ratios’, </w:t>
      </w:r>
      <w:r w:rsidRPr="00D76D19">
        <w:rPr>
          <w:rFonts w:ascii="Times New Roman" w:hAnsi="Times New Roman" w:cs="Times New Roman"/>
          <w:i/>
          <w:iCs/>
        </w:rPr>
        <w:t xml:space="preserve">Obstetrics and </w:t>
      </w:r>
      <w:proofErr w:type="spellStart"/>
      <w:r w:rsidRPr="00D76D19">
        <w:rPr>
          <w:rFonts w:ascii="Times New Roman" w:hAnsi="Times New Roman" w:cs="Times New Roman"/>
          <w:i/>
          <w:iCs/>
        </w:rPr>
        <w:t>Gynecology</w:t>
      </w:r>
      <w:proofErr w:type="spellEnd"/>
      <w:r w:rsidRPr="00D76D19">
        <w:rPr>
          <w:rFonts w:ascii="Times New Roman" w:hAnsi="Times New Roman" w:cs="Times New Roman"/>
        </w:rPr>
        <w:t>, 111(2 Pt 1), pp. 423–426. Available at: https://doi.org/10.1097/01.AOG.0000297304.32187.5d.</w:t>
      </w:r>
    </w:p>
    <w:p w14:paraId="7344C429"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Hughes, A. </w:t>
      </w:r>
      <w:r w:rsidRPr="00D76D19">
        <w:rPr>
          <w:rFonts w:ascii="Times New Roman" w:hAnsi="Times New Roman" w:cs="Times New Roman"/>
          <w:i/>
          <w:iCs/>
        </w:rPr>
        <w:t>et al.</w:t>
      </w:r>
      <w:r w:rsidRPr="00D76D19">
        <w:rPr>
          <w:rFonts w:ascii="Times New Roman" w:hAnsi="Times New Roman" w:cs="Times New Roman"/>
        </w:rPr>
        <w:t xml:space="preserve"> (2017) ‘Performance indicators that discriminate winning and losing in elite men’s and women’s Rugby Union’, </w:t>
      </w:r>
      <w:r w:rsidRPr="00D76D19">
        <w:rPr>
          <w:rFonts w:ascii="Times New Roman" w:hAnsi="Times New Roman" w:cs="Times New Roman"/>
          <w:i/>
          <w:iCs/>
        </w:rPr>
        <w:t>International Journal of Performance Analysis in Sport</w:t>
      </w:r>
      <w:r w:rsidRPr="00D76D19">
        <w:rPr>
          <w:rFonts w:ascii="Times New Roman" w:hAnsi="Times New Roman" w:cs="Times New Roman"/>
        </w:rPr>
        <w:t>, 17(4), pp. 534–544. Available at: https://doi.org/10.1080/24748668.2017.1366759.</w:t>
      </w:r>
    </w:p>
    <w:p w14:paraId="3026574D"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Jones, N.M.P., James, N. and </w:t>
      </w:r>
      <w:proofErr w:type="spellStart"/>
      <w:r w:rsidRPr="00D76D19">
        <w:rPr>
          <w:rFonts w:ascii="Times New Roman" w:hAnsi="Times New Roman" w:cs="Times New Roman"/>
        </w:rPr>
        <w:t>Mellalieu</w:t>
      </w:r>
      <w:proofErr w:type="spellEnd"/>
      <w:r w:rsidRPr="00D76D19">
        <w:rPr>
          <w:rFonts w:ascii="Times New Roman" w:hAnsi="Times New Roman" w:cs="Times New Roman"/>
        </w:rPr>
        <w:t xml:space="preserve">, S.D. (2008) ‘An objective method for depicting team performance in elite professional rugby union’, </w:t>
      </w:r>
      <w:r w:rsidRPr="00D76D19">
        <w:rPr>
          <w:rFonts w:ascii="Times New Roman" w:hAnsi="Times New Roman" w:cs="Times New Roman"/>
          <w:i/>
          <w:iCs/>
        </w:rPr>
        <w:t>Journal of Sports Sciences</w:t>
      </w:r>
      <w:r w:rsidRPr="00D76D19">
        <w:rPr>
          <w:rFonts w:ascii="Times New Roman" w:hAnsi="Times New Roman" w:cs="Times New Roman"/>
        </w:rPr>
        <w:t>, 26(7), pp. 691–700. Available at: https://doi.org/10.1080/02640410701815170.</w:t>
      </w:r>
    </w:p>
    <w:p w14:paraId="49EFE8EF"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Martinez </w:t>
      </w:r>
      <w:proofErr w:type="spellStart"/>
      <w:r w:rsidRPr="00D76D19">
        <w:rPr>
          <w:rFonts w:ascii="Times New Roman" w:hAnsi="Times New Roman" w:cs="Times New Roman"/>
        </w:rPr>
        <w:t>Arastey</w:t>
      </w:r>
      <w:proofErr w:type="spellEnd"/>
      <w:r w:rsidRPr="00D76D19">
        <w:rPr>
          <w:rFonts w:ascii="Times New Roman" w:hAnsi="Times New Roman" w:cs="Times New Roman"/>
        </w:rPr>
        <w:t xml:space="preserve">, G. (2018) </w:t>
      </w:r>
      <w:r w:rsidRPr="00D76D19">
        <w:rPr>
          <w:rFonts w:ascii="Times New Roman" w:hAnsi="Times New Roman" w:cs="Times New Roman"/>
          <w:i/>
          <w:iCs/>
        </w:rPr>
        <w:t xml:space="preserve">An overview of </w:t>
      </w:r>
      <w:proofErr w:type="spellStart"/>
      <w:r w:rsidRPr="00D76D19">
        <w:rPr>
          <w:rFonts w:ascii="Times New Roman" w:hAnsi="Times New Roman" w:cs="Times New Roman"/>
          <w:i/>
          <w:iCs/>
        </w:rPr>
        <w:t>Sportscode</w:t>
      </w:r>
      <w:proofErr w:type="spellEnd"/>
      <w:r w:rsidRPr="00D76D19">
        <w:rPr>
          <w:rFonts w:ascii="Times New Roman" w:hAnsi="Times New Roman" w:cs="Times New Roman"/>
          <w:i/>
          <w:iCs/>
        </w:rPr>
        <w:t>, a key video analysis platform for performance analysts</w:t>
      </w:r>
      <w:r w:rsidRPr="00D76D19">
        <w:rPr>
          <w:rFonts w:ascii="Times New Roman" w:hAnsi="Times New Roman" w:cs="Times New Roman"/>
        </w:rPr>
        <w:t xml:space="preserve">, </w:t>
      </w:r>
      <w:r w:rsidRPr="00D76D19">
        <w:rPr>
          <w:rFonts w:ascii="Times New Roman" w:hAnsi="Times New Roman" w:cs="Times New Roman"/>
          <w:i/>
          <w:iCs/>
        </w:rPr>
        <w:t>Sport Performance Analysis</w:t>
      </w:r>
      <w:r w:rsidRPr="00D76D19">
        <w:rPr>
          <w:rFonts w:ascii="Times New Roman" w:hAnsi="Times New Roman" w:cs="Times New Roman"/>
        </w:rPr>
        <w:t>. Available at: https://www.sportperformanceanalysis.com/article/an-overview-of-sportscode-and-its-importance-in-performance-analysis (Accessed: 7 March 2024).</w:t>
      </w:r>
    </w:p>
    <w:p w14:paraId="13C7E900"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Mayes, P.O., Anna (2013) ‘Performance Analysis, Feedback and Communication in Coaching’, in </w:t>
      </w:r>
      <w:r w:rsidRPr="00D76D19">
        <w:rPr>
          <w:rFonts w:ascii="Times New Roman" w:hAnsi="Times New Roman" w:cs="Times New Roman"/>
          <w:i/>
          <w:iCs/>
        </w:rPr>
        <w:t>Routledge Handbook of Sports Performance Analysis</w:t>
      </w:r>
      <w:r w:rsidRPr="00D76D19">
        <w:rPr>
          <w:rFonts w:ascii="Times New Roman" w:hAnsi="Times New Roman" w:cs="Times New Roman"/>
        </w:rPr>
        <w:t>. Routledge.</w:t>
      </w:r>
    </w:p>
    <w:p w14:paraId="7742661C"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Mosey, T.J. and Mitchell, L.J.G. (2020) ‘Key performance indicators in Australian sub-elite rugby union’, </w:t>
      </w:r>
      <w:r w:rsidRPr="00D76D19">
        <w:rPr>
          <w:rFonts w:ascii="Times New Roman" w:hAnsi="Times New Roman" w:cs="Times New Roman"/>
          <w:i/>
          <w:iCs/>
        </w:rPr>
        <w:t>Journal of Science and Medicine in Sport</w:t>
      </w:r>
      <w:r w:rsidRPr="00D76D19">
        <w:rPr>
          <w:rFonts w:ascii="Times New Roman" w:hAnsi="Times New Roman" w:cs="Times New Roman"/>
        </w:rPr>
        <w:t>, 23(1), pp. 35–40. Available at: https://doi.org/10.1016/j.jsams.2019.08.014.</w:t>
      </w:r>
    </w:p>
    <w:p w14:paraId="49543A74"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O’Donoghue, P. (2013) ‘Statistics for Sport and Exercise Studies: An Introduction’, </w:t>
      </w:r>
      <w:r w:rsidRPr="00D76D19">
        <w:rPr>
          <w:rFonts w:ascii="Times New Roman" w:hAnsi="Times New Roman" w:cs="Times New Roman"/>
          <w:i/>
          <w:iCs/>
        </w:rPr>
        <w:t>Statistics for Sport and Exercise Studies: An Introduction</w:t>
      </w:r>
      <w:r w:rsidRPr="00D76D19">
        <w:rPr>
          <w:rFonts w:ascii="Times New Roman" w:hAnsi="Times New Roman" w:cs="Times New Roman"/>
        </w:rPr>
        <w:t>, pp. 1–392. Available at: https://doi.org/10.4324/9780203133507.</w:t>
      </w:r>
    </w:p>
    <w:p w14:paraId="3F535EC4"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Ortega, E., </w:t>
      </w:r>
      <w:proofErr w:type="spellStart"/>
      <w:r w:rsidRPr="00D76D19">
        <w:rPr>
          <w:rFonts w:ascii="Times New Roman" w:hAnsi="Times New Roman" w:cs="Times New Roman"/>
        </w:rPr>
        <w:t>Villarejo</w:t>
      </w:r>
      <w:proofErr w:type="spellEnd"/>
      <w:r w:rsidRPr="00D76D19">
        <w:rPr>
          <w:rFonts w:ascii="Times New Roman" w:hAnsi="Times New Roman" w:cs="Times New Roman"/>
        </w:rPr>
        <w:t xml:space="preserve">, D. and </w:t>
      </w:r>
      <w:proofErr w:type="spellStart"/>
      <w:r w:rsidRPr="00D76D19">
        <w:rPr>
          <w:rFonts w:ascii="Times New Roman" w:hAnsi="Times New Roman" w:cs="Times New Roman"/>
        </w:rPr>
        <w:t>Palao</w:t>
      </w:r>
      <w:proofErr w:type="spellEnd"/>
      <w:r w:rsidRPr="00D76D19">
        <w:rPr>
          <w:rFonts w:ascii="Times New Roman" w:hAnsi="Times New Roman" w:cs="Times New Roman"/>
        </w:rPr>
        <w:t xml:space="preserve">, J.M. (2009) ‘Differences in Game Statistics Between Winning and Losing Rugby Teams in the Six Nations Tournament’, </w:t>
      </w:r>
      <w:r w:rsidRPr="00D76D19">
        <w:rPr>
          <w:rFonts w:ascii="Times New Roman" w:hAnsi="Times New Roman" w:cs="Times New Roman"/>
          <w:i/>
          <w:iCs/>
        </w:rPr>
        <w:t>Journal of Sports Science &amp; Medicine</w:t>
      </w:r>
      <w:r w:rsidRPr="00D76D19">
        <w:rPr>
          <w:rFonts w:ascii="Times New Roman" w:hAnsi="Times New Roman" w:cs="Times New Roman"/>
        </w:rPr>
        <w:t>, 8(4), pp. 523–527.</w:t>
      </w:r>
    </w:p>
    <w:p w14:paraId="7C674AE2"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Oval Insights (2024) ‘Elite Rugby Union Kicking | Oval Insights’, </w:t>
      </w:r>
      <w:proofErr w:type="gramStart"/>
      <w:r w:rsidRPr="00D76D19">
        <w:rPr>
          <w:rFonts w:ascii="Times New Roman" w:hAnsi="Times New Roman" w:cs="Times New Roman"/>
          <w:i/>
          <w:iCs/>
        </w:rPr>
        <w:t>Why</w:t>
      </w:r>
      <w:proofErr w:type="gramEnd"/>
      <w:r w:rsidRPr="00D76D19">
        <w:rPr>
          <w:rFonts w:ascii="Times New Roman" w:hAnsi="Times New Roman" w:cs="Times New Roman"/>
          <w:i/>
          <w:iCs/>
        </w:rPr>
        <w:t xml:space="preserve"> there is so much kicking in elite rugby union – and how to change it.</w:t>
      </w:r>
      <w:r w:rsidRPr="00D76D19">
        <w:rPr>
          <w:rFonts w:ascii="Times New Roman" w:hAnsi="Times New Roman" w:cs="Times New Roman"/>
        </w:rPr>
        <w:t>, 18 January. Available at: https://ovalinsights.com/elite-rugby-union-kicking/ (Accessed: 11 April 2024).</w:t>
      </w:r>
    </w:p>
    <w:p w14:paraId="21B0BD75"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Parmar, N. </w:t>
      </w:r>
      <w:r w:rsidRPr="00D76D19">
        <w:rPr>
          <w:rFonts w:ascii="Times New Roman" w:hAnsi="Times New Roman" w:cs="Times New Roman"/>
          <w:i/>
          <w:iCs/>
        </w:rPr>
        <w:t>et al.</w:t>
      </w:r>
      <w:r w:rsidRPr="00D76D19">
        <w:rPr>
          <w:rFonts w:ascii="Times New Roman" w:hAnsi="Times New Roman" w:cs="Times New Roman"/>
        </w:rPr>
        <w:t xml:space="preserve"> (2018) ‘Team performance indicators that predict match outcome and points difference in professional rugby league’, </w:t>
      </w:r>
      <w:r w:rsidRPr="00D76D19">
        <w:rPr>
          <w:rFonts w:ascii="Times New Roman" w:hAnsi="Times New Roman" w:cs="Times New Roman"/>
          <w:i/>
          <w:iCs/>
        </w:rPr>
        <w:t>International Journal of Performance Analysis in Sport</w:t>
      </w:r>
      <w:r w:rsidRPr="00D76D19">
        <w:rPr>
          <w:rFonts w:ascii="Times New Roman" w:hAnsi="Times New Roman" w:cs="Times New Roman"/>
        </w:rPr>
        <w:t>, 17. Available at: https://doi.org/10.1080/24748668.2017.1419409.</w:t>
      </w:r>
    </w:p>
    <w:p w14:paraId="14610700"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Prim, S., van Rooyen, M. and Lambert, M. (2006) ‘A comparison of performance indicators between the four South African teams and the winners of the 2005 Super 12 Rugby competition. What separates top from bottom?’, </w:t>
      </w:r>
      <w:r w:rsidRPr="00D76D19">
        <w:rPr>
          <w:rFonts w:ascii="Times New Roman" w:hAnsi="Times New Roman" w:cs="Times New Roman"/>
          <w:i/>
          <w:iCs/>
        </w:rPr>
        <w:t>International Journal of Performance Analysis in Sport</w:t>
      </w:r>
      <w:r w:rsidRPr="00D76D19">
        <w:rPr>
          <w:rFonts w:ascii="Times New Roman" w:hAnsi="Times New Roman" w:cs="Times New Roman"/>
        </w:rPr>
        <w:t>, 6(2), pp. 126–133. Available at: https://doi.org/10.1080/24748668.2006.11868378.</w:t>
      </w:r>
    </w:p>
    <w:p w14:paraId="69564824"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Robertson, S.J. and Joyce, D.G. (2015) ‘Informing in-season tactical periodisation in team sport: development of a match difficulty index for Super Rugby’, </w:t>
      </w:r>
      <w:r w:rsidRPr="00D76D19">
        <w:rPr>
          <w:rFonts w:ascii="Times New Roman" w:hAnsi="Times New Roman" w:cs="Times New Roman"/>
          <w:i/>
          <w:iCs/>
        </w:rPr>
        <w:t>Journal of Sports Sciences</w:t>
      </w:r>
      <w:r w:rsidRPr="00D76D19">
        <w:rPr>
          <w:rFonts w:ascii="Times New Roman" w:hAnsi="Times New Roman" w:cs="Times New Roman"/>
        </w:rPr>
        <w:t>, 33(1), pp. 99–107. Available at: https://doi.org/10.1080/02640414.2014.925572.</w:t>
      </w:r>
    </w:p>
    <w:p w14:paraId="2E1A6F4F"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van Rooyen, K.M., Lambert, I.M. and Noakes, D.T. (2006) ‘A Retrospective analysis of the IRB statistics and video analysis of match play to explain the performance of four teams in the 2003 Rugby </w:t>
      </w:r>
      <w:r w:rsidRPr="00D76D19">
        <w:rPr>
          <w:rFonts w:ascii="Times New Roman" w:hAnsi="Times New Roman" w:cs="Times New Roman"/>
        </w:rPr>
        <w:lastRenderedPageBreak/>
        <w:t xml:space="preserve">World Cup.’, </w:t>
      </w:r>
      <w:r w:rsidRPr="00D76D19">
        <w:rPr>
          <w:rFonts w:ascii="Times New Roman" w:hAnsi="Times New Roman" w:cs="Times New Roman"/>
          <w:i/>
          <w:iCs/>
        </w:rPr>
        <w:t>International Journal of Performance Analysis in Sport</w:t>
      </w:r>
      <w:r w:rsidRPr="00D76D19">
        <w:rPr>
          <w:rFonts w:ascii="Times New Roman" w:hAnsi="Times New Roman" w:cs="Times New Roman"/>
        </w:rPr>
        <w:t>, 6(1), pp. 57–72. Available at: https://doi.org/10.1080/24748668.2006.11868355.</w:t>
      </w:r>
    </w:p>
    <w:p w14:paraId="472D088F"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Scott, G.A. </w:t>
      </w:r>
      <w:r w:rsidRPr="00D76D19">
        <w:rPr>
          <w:rFonts w:ascii="Times New Roman" w:hAnsi="Times New Roman" w:cs="Times New Roman"/>
          <w:i/>
          <w:iCs/>
        </w:rPr>
        <w:t>et al.</w:t>
      </w:r>
      <w:r w:rsidRPr="00D76D19">
        <w:rPr>
          <w:rFonts w:ascii="Times New Roman" w:hAnsi="Times New Roman" w:cs="Times New Roman"/>
        </w:rPr>
        <w:t xml:space="preserve"> (2023) ‘Performance indicators associated with match outcome within the United Rugby Championship’, </w:t>
      </w:r>
      <w:r w:rsidRPr="00D76D19">
        <w:rPr>
          <w:rFonts w:ascii="Times New Roman" w:hAnsi="Times New Roman" w:cs="Times New Roman"/>
          <w:i/>
          <w:iCs/>
        </w:rPr>
        <w:t>Journal of Science and Medicine in Sport</w:t>
      </w:r>
      <w:r w:rsidRPr="00D76D19">
        <w:rPr>
          <w:rFonts w:ascii="Times New Roman" w:hAnsi="Times New Roman" w:cs="Times New Roman"/>
        </w:rPr>
        <w:t>, 26(1), pp. 63–68. Available at: https://doi.org/10.1016/j.jsams.2022.11.006.</w:t>
      </w:r>
    </w:p>
    <w:p w14:paraId="25AE2E24"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Sella, F.S. </w:t>
      </w:r>
      <w:r w:rsidRPr="00D76D19">
        <w:rPr>
          <w:rFonts w:ascii="Times New Roman" w:hAnsi="Times New Roman" w:cs="Times New Roman"/>
          <w:i/>
          <w:iCs/>
        </w:rPr>
        <w:t>et al.</w:t>
      </w:r>
      <w:r w:rsidRPr="00D76D19">
        <w:rPr>
          <w:rFonts w:ascii="Times New Roman" w:hAnsi="Times New Roman" w:cs="Times New Roman"/>
        </w:rPr>
        <w:t xml:space="preserve"> (2019) ‘Match analysis in Rugby Union: performance indicators of Rugby Championship and Super Rugby teams’, </w:t>
      </w:r>
      <w:r w:rsidRPr="00D76D19">
        <w:rPr>
          <w:rFonts w:ascii="Times New Roman" w:hAnsi="Times New Roman" w:cs="Times New Roman"/>
          <w:i/>
          <w:iCs/>
        </w:rPr>
        <w:t xml:space="preserve">The Journal of Sports </w:t>
      </w:r>
      <w:proofErr w:type="gramStart"/>
      <w:r w:rsidRPr="00D76D19">
        <w:rPr>
          <w:rFonts w:ascii="Times New Roman" w:hAnsi="Times New Roman" w:cs="Times New Roman"/>
          <w:i/>
          <w:iCs/>
        </w:rPr>
        <w:t>Medicine</w:t>
      </w:r>
      <w:proofErr w:type="gramEnd"/>
      <w:r w:rsidRPr="00D76D19">
        <w:rPr>
          <w:rFonts w:ascii="Times New Roman" w:hAnsi="Times New Roman" w:cs="Times New Roman"/>
          <w:i/>
          <w:iCs/>
        </w:rPr>
        <w:t xml:space="preserve"> and Physical Fitness</w:t>
      </w:r>
      <w:r w:rsidRPr="00D76D19">
        <w:rPr>
          <w:rFonts w:ascii="Times New Roman" w:hAnsi="Times New Roman" w:cs="Times New Roman"/>
        </w:rPr>
        <w:t>, 59(8). Available at: https://doi.org/10.23736/S0022-4707.18.08448-7.</w:t>
      </w:r>
    </w:p>
    <w:p w14:paraId="262CECE7"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Stokes, A. (2019) </w:t>
      </w:r>
      <w:r w:rsidRPr="00D76D19">
        <w:rPr>
          <w:rFonts w:ascii="Times New Roman" w:hAnsi="Times New Roman" w:cs="Times New Roman"/>
          <w:i/>
          <w:iCs/>
        </w:rPr>
        <w:t>Analysis: Specialist statistical analysis paints ugly picture for England’s attack, reinforces Scotland’s attacking superiority and Ireland’s iron clad game.</w:t>
      </w:r>
      <w:r w:rsidRPr="00D76D19">
        <w:rPr>
          <w:rFonts w:ascii="Times New Roman" w:hAnsi="Times New Roman" w:cs="Times New Roman"/>
        </w:rPr>
        <w:t xml:space="preserve"> Available at: https://therugbymagazine.com/international/analysis-specialist-statistical-analysis-paints-ugly-picture-for-englands-attack-reinforces-scotlands-attacking-superiority-and-irelands-iron-clad-game (Accessed: 26 April 2024).</w:t>
      </w:r>
    </w:p>
    <w:p w14:paraId="24891AE2" w14:textId="77777777" w:rsidR="00D76D19" w:rsidRPr="00D76D19" w:rsidRDefault="00D76D19" w:rsidP="00D76D19">
      <w:pPr>
        <w:pStyle w:val="Bibliography"/>
        <w:jc w:val="both"/>
        <w:rPr>
          <w:rFonts w:ascii="Times New Roman" w:hAnsi="Times New Roman" w:cs="Times New Roman"/>
        </w:rPr>
      </w:pPr>
      <w:proofErr w:type="spellStart"/>
      <w:r w:rsidRPr="00D76D19">
        <w:rPr>
          <w:rFonts w:ascii="Times New Roman" w:hAnsi="Times New Roman" w:cs="Times New Roman"/>
        </w:rPr>
        <w:t>Szumilas</w:t>
      </w:r>
      <w:proofErr w:type="spellEnd"/>
      <w:r w:rsidRPr="00D76D19">
        <w:rPr>
          <w:rFonts w:ascii="Times New Roman" w:hAnsi="Times New Roman" w:cs="Times New Roman"/>
        </w:rPr>
        <w:t xml:space="preserve">, M. (2010) ‘Explaining Odds Ratios’, </w:t>
      </w:r>
      <w:r w:rsidRPr="00D76D19">
        <w:rPr>
          <w:rFonts w:ascii="Times New Roman" w:hAnsi="Times New Roman" w:cs="Times New Roman"/>
          <w:i/>
          <w:iCs/>
        </w:rPr>
        <w:t xml:space="preserve">Journal of the Canadian Academy of </w:t>
      </w:r>
      <w:proofErr w:type="gramStart"/>
      <w:r w:rsidRPr="00D76D19">
        <w:rPr>
          <w:rFonts w:ascii="Times New Roman" w:hAnsi="Times New Roman" w:cs="Times New Roman"/>
          <w:i/>
          <w:iCs/>
        </w:rPr>
        <w:t>Child</w:t>
      </w:r>
      <w:proofErr w:type="gramEnd"/>
      <w:r w:rsidRPr="00D76D19">
        <w:rPr>
          <w:rFonts w:ascii="Times New Roman" w:hAnsi="Times New Roman" w:cs="Times New Roman"/>
          <w:i/>
          <w:iCs/>
        </w:rPr>
        <w:t xml:space="preserve"> and Adolescent Psychiatry</w:t>
      </w:r>
      <w:r w:rsidRPr="00D76D19">
        <w:rPr>
          <w:rFonts w:ascii="Times New Roman" w:hAnsi="Times New Roman" w:cs="Times New Roman"/>
        </w:rPr>
        <w:t>, 19(3), pp. 227–229.</w:t>
      </w:r>
    </w:p>
    <w:p w14:paraId="3AD91616"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Tee, J.C., Lambert, M.I. and </w:t>
      </w:r>
      <w:proofErr w:type="spellStart"/>
      <w:r w:rsidRPr="00D76D19">
        <w:rPr>
          <w:rFonts w:ascii="Times New Roman" w:hAnsi="Times New Roman" w:cs="Times New Roman"/>
        </w:rPr>
        <w:t>Coopoo</w:t>
      </w:r>
      <w:proofErr w:type="spellEnd"/>
      <w:r w:rsidRPr="00D76D19">
        <w:rPr>
          <w:rFonts w:ascii="Times New Roman" w:hAnsi="Times New Roman" w:cs="Times New Roman"/>
        </w:rPr>
        <w:t xml:space="preserve">, Y. (2017) ‘Impact of Fatigue on Positional Movements During Professional Rugby Union Match Play’, </w:t>
      </w:r>
      <w:r w:rsidRPr="00D76D19">
        <w:rPr>
          <w:rFonts w:ascii="Times New Roman" w:hAnsi="Times New Roman" w:cs="Times New Roman"/>
          <w:i/>
          <w:iCs/>
        </w:rPr>
        <w:t>International Journal of Sports Physiology and Performance</w:t>
      </w:r>
      <w:r w:rsidRPr="00D76D19">
        <w:rPr>
          <w:rFonts w:ascii="Times New Roman" w:hAnsi="Times New Roman" w:cs="Times New Roman"/>
        </w:rPr>
        <w:t>, 12(4), pp. 554–561. Available at: https://doi.org/10.1123/ijspp.2015-0695.</w:t>
      </w:r>
    </w:p>
    <w:p w14:paraId="3531167F" w14:textId="77777777" w:rsidR="00D76D19" w:rsidRPr="00D76D19" w:rsidRDefault="00D76D19" w:rsidP="00D76D19">
      <w:pPr>
        <w:pStyle w:val="Bibliography"/>
        <w:jc w:val="both"/>
        <w:rPr>
          <w:rFonts w:ascii="Times New Roman" w:hAnsi="Times New Roman" w:cs="Times New Roman"/>
        </w:rPr>
      </w:pPr>
      <w:proofErr w:type="spellStart"/>
      <w:r w:rsidRPr="00D76D19">
        <w:rPr>
          <w:rFonts w:ascii="Times New Roman" w:hAnsi="Times New Roman" w:cs="Times New Roman"/>
        </w:rPr>
        <w:t>Tenny</w:t>
      </w:r>
      <w:proofErr w:type="spellEnd"/>
      <w:r w:rsidRPr="00D76D19">
        <w:rPr>
          <w:rFonts w:ascii="Times New Roman" w:hAnsi="Times New Roman" w:cs="Times New Roman"/>
        </w:rPr>
        <w:t xml:space="preserve">, S. and Hoffman, M.R. (2024) ‘Odds Ratio’, in </w:t>
      </w:r>
      <w:proofErr w:type="spellStart"/>
      <w:r w:rsidRPr="00D76D19">
        <w:rPr>
          <w:rFonts w:ascii="Times New Roman" w:hAnsi="Times New Roman" w:cs="Times New Roman"/>
          <w:i/>
          <w:iCs/>
        </w:rPr>
        <w:t>StatPearls</w:t>
      </w:r>
      <w:proofErr w:type="spellEnd"/>
      <w:r w:rsidRPr="00D76D19">
        <w:rPr>
          <w:rFonts w:ascii="Times New Roman" w:hAnsi="Times New Roman" w:cs="Times New Roman"/>
        </w:rPr>
        <w:t xml:space="preserve">. Treasure Island (FL): </w:t>
      </w:r>
      <w:proofErr w:type="spellStart"/>
      <w:r w:rsidRPr="00D76D19">
        <w:rPr>
          <w:rFonts w:ascii="Times New Roman" w:hAnsi="Times New Roman" w:cs="Times New Roman"/>
        </w:rPr>
        <w:t>StatPearls</w:t>
      </w:r>
      <w:proofErr w:type="spellEnd"/>
      <w:r w:rsidRPr="00D76D19">
        <w:rPr>
          <w:rFonts w:ascii="Times New Roman" w:hAnsi="Times New Roman" w:cs="Times New Roman"/>
        </w:rPr>
        <w:t xml:space="preserve"> Publishing. Available at: http://www.ncbi.nlm.nih.gov/books/NBK431098/ (Accessed: 24 April 2024).</w:t>
      </w:r>
    </w:p>
    <w:p w14:paraId="3738CB12"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Ungureanu, A.N. </w:t>
      </w:r>
      <w:r w:rsidRPr="00D76D19">
        <w:rPr>
          <w:rFonts w:ascii="Times New Roman" w:hAnsi="Times New Roman" w:cs="Times New Roman"/>
          <w:i/>
          <w:iCs/>
        </w:rPr>
        <w:t>et al.</w:t>
      </w:r>
      <w:r w:rsidRPr="00D76D19">
        <w:rPr>
          <w:rFonts w:ascii="Times New Roman" w:hAnsi="Times New Roman" w:cs="Times New Roman"/>
        </w:rPr>
        <w:t xml:space="preserve"> (2019) ‘“How” is more important than “how much” for game possession in elite northern hemisphere rugby union’, </w:t>
      </w:r>
      <w:r w:rsidRPr="00D76D19">
        <w:rPr>
          <w:rFonts w:ascii="Times New Roman" w:hAnsi="Times New Roman" w:cs="Times New Roman"/>
          <w:i/>
          <w:iCs/>
        </w:rPr>
        <w:t>Biology of Sport</w:t>
      </w:r>
      <w:r w:rsidRPr="00D76D19">
        <w:rPr>
          <w:rFonts w:ascii="Times New Roman" w:hAnsi="Times New Roman" w:cs="Times New Roman"/>
        </w:rPr>
        <w:t>, 36(3), pp. 265–272. Available at: https://doi.org/10.5114/biolsport.2019.87048.</w:t>
      </w:r>
    </w:p>
    <w:p w14:paraId="18D34F94" w14:textId="77777777" w:rsidR="00D76D19" w:rsidRPr="00D76D19" w:rsidRDefault="00D76D19" w:rsidP="00D76D19">
      <w:pPr>
        <w:pStyle w:val="Bibliography"/>
        <w:jc w:val="both"/>
        <w:rPr>
          <w:rFonts w:ascii="Times New Roman" w:hAnsi="Times New Roman" w:cs="Times New Roman"/>
        </w:rPr>
      </w:pPr>
      <w:proofErr w:type="spellStart"/>
      <w:r w:rsidRPr="00D76D19">
        <w:rPr>
          <w:rFonts w:ascii="Times New Roman" w:hAnsi="Times New Roman" w:cs="Times New Roman"/>
        </w:rPr>
        <w:t>Vahed</w:t>
      </w:r>
      <w:proofErr w:type="spellEnd"/>
      <w:r w:rsidRPr="00D76D19">
        <w:rPr>
          <w:rFonts w:ascii="Times New Roman" w:hAnsi="Times New Roman" w:cs="Times New Roman"/>
        </w:rPr>
        <w:t xml:space="preserve">, Y., </w:t>
      </w:r>
      <w:proofErr w:type="spellStart"/>
      <w:r w:rsidRPr="00D76D19">
        <w:rPr>
          <w:rFonts w:ascii="Times New Roman" w:hAnsi="Times New Roman" w:cs="Times New Roman"/>
        </w:rPr>
        <w:t>Kraak</w:t>
      </w:r>
      <w:proofErr w:type="spellEnd"/>
      <w:r w:rsidRPr="00D76D19">
        <w:rPr>
          <w:rFonts w:ascii="Times New Roman" w:hAnsi="Times New Roman" w:cs="Times New Roman"/>
        </w:rPr>
        <w:t xml:space="preserve">, W. and Venter, R. (2016) ‘Changes on the match profile of the South African Currie Cup tournament during 2007 and 2013’, </w:t>
      </w:r>
      <w:r w:rsidRPr="00D76D19">
        <w:rPr>
          <w:rFonts w:ascii="Times New Roman" w:hAnsi="Times New Roman" w:cs="Times New Roman"/>
          <w:i/>
          <w:iCs/>
        </w:rPr>
        <w:t>International Journal of Sports Science &amp; Coaching</w:t>
      </w:r>
      <w:r w:rsidRPr="00D76D19">
        <w:rPr>
          <w:rFonts w:ascii="Times New Roman" w:hAnsi="Times New Roman" w:cs="Times New Roman"/>
        </w:rPr>
        <w:t>, 11(1), pp. 85–97. Available at: https://doi.org/10.1177/1747954115624826.</w:t>
      </w:r>
    </w:p>
    <w:p w14:paraId="7DA092AA" w14:textId="77777777" w:rsidR="00D76D19" w:rsidRPr="00D76D19" w:rsidRDefault="00D76D19" w:rsidP="00D76D19">
      <w:pPr>
        <w:pStyle w:val="Bibliography"/>
        <w:jc w:val="both"/>
        <w:rPr>
          <w:rFonts w:ascii="Times New Roman" w:hAnsi="Times New Roman" w:cs="Times New Roman"/>
        </w:rPr>
      </w:pPr>
      <w:proofErr w:type="spellStart"/>
      <w:r w:rsidRPr="00D76D19">
        <w:rPr>
          <w:rFonts w:ascii="Times New Roman" w:hAnsi="Times New Roman" w:cs="Times New Roman"/>
        </w:rPr>
        <w:t>Vaz</w:t>
      </w:r>
      <w:proofErr w:type="spellEnd"/>
      <w:r w:rsidRPr="00D76D19">
        <w:rPr>
          <w:rFonts w:ascii="Times New Roman" w:hAnsi="Times New Roman" w:cs="Times New Roman"/>
        </w:rPr>
        <w:t xml:space="preserve">, L., Rooyen, M.V. and Sampaio, J. (2010) ‘Rugby Game-Related Statistics that Discriminate Between Winning and Losing Teams in </w:t>
      </w:r>
      <w:proofErr w:type="spellStart"/>
      <w:r w:rsidRPr="00D76D19">
        <w:rPr>
          <w:rFonts w:ascii="Times New Roman" w:hAnsi="Times New Roman" w:cs="Times New Roman"/>
        </w:rPr>
        <w:t>Irb</w:t>
      </w:r>
      <w:proofErr w:type="spellEnd"/>
      <w:r w:rsidRPr="00D76D19">
        <w:rPr>
          <w:rFonts w:ascii="Times New Roman" w:hAnsi="Times New Roman" w:cs="Times New Roman"/>
        </w:rPr>
        <w:t xml:space="preserve"> and Super Twelve Close Games’, </w:t>
      </w:r>
      <w:r w:rsidRPr="00D76D19">
        <w:rPr>
          <w:rFonts w:ascii="Times New Roman" w:hAnsi="Times New Roman" w:cs="Times New Roman"/>
          <w:i/>
          <w:iCs/>
        </w:rPr>
        <w:t>Journal of Sports Science &amp; Medicine</w:t>
      </w:r>
      <w:r w:rsidRPr="00D76D19">
        <w:rPr>
          <w:rFonts w:ascii="Times New Roman" w:hAnsi="Times New Roman" w:cs="Times New Roman"/>
        </w:rPr>
        <w:t>, 9(1), pp. 51–55.</w:t>
      </w:r>
    </w:p>
    <w:p w14:paraId="142782EA" w14:textId="77777777" w:rsidR="00D76D19" w:rsidRPr="00D76D19" w:rsidRDefault="00D76D19" w:rsidP="00D76D19">
      <w:pPr>
        <w:pStyle w:val="Bibliography"/>
        <w:jc w:val="both"/>
        <w:rPr>
          <w:rFonts w:ascii="Times New Roman" w:hAnsi="Times New Roman" w:cs="Times New Roman"/>
        </w:rPr>
      </w:pPr>
      <w:r w:rsidRPr="00D76D19">
        <w:rPr>
          <w:rFonts w:ascii="Times New Roman" w:hAnsi="Times New Roman" w:cs="Times New Roman"/>
        </w:rPr>
        <w:t xml:space="preserve">World Rugby (2024) </w:t>
      </w:r>
      <w:r w:rsidRPr="00D76D19">
        <w:rPr>
          <w:rFonts w:ascii="Times New Roman" w:hAnsi="Times New Roman" w:cs="Times New Roman"/>
          <w:i/>
          <w:iCs/>
        </w:rPr>
        <w:t>Definitions | World Rugby Game Analysis</w:t>
      </w:r>
      <w:r w:rsidRPr="00D76D19">
        <w:rPr>
          <w:rFonts w:ascii="Times New Roman" w:hAnsi="Times New Roman" w:cs="Times New Roman"/>
        </w:rPr>
        <w:t>. Available at: https://www.world.rugby/the-game/game-analysis/definitions (Accessed: 22 February 2024).</w:t>
      </w:r>
    </w:p>
    <w:p w14:paraId="2C7B26A2" w14:textId="7DCD8399" w:rsidR="00AE6F9C" w:rsidRDefault="00D76D19" w:rsidP="00D76D19">
      <w:pPr>
        <w:jc w:val="both"/>
      </w:pPr>
      <w:r w:rsidRPr="00D76D19">
        <w:rPr>
          <w:rFonts w:ascii="Times New Roman" w:hAnsi="Times New Roman" w:cs="Times New Roman"/>
        </w:rPr>
        <w:fldChar w:fldCharType="end"/>
      </w:r>
    </w:p>
    <w:p w14:paraId="33A6B39A" w14:textId="4359C638" w:rsidR="002B34FD" w:rsidRDefault="00E15A66" w:rsidP="002252EB">
      <w:pPr>
        <w:pStyle w:val="Heading1"/>
      </w:pPr>
      <w:bookmarkStart w:id="75" w:name="_Toc165051160"/>
      <w:r>
        <w:lastRenderedPageBreak/>
        <w:t xml:space="preserve">Chapter </w:t>
      </w:r>
      <w:r w:rsidR="002252EB">
        <w:t>6:</w:t>
      </w:r>
      <w:r>
        <w:t xml:space="preserve"> Appendix</w:t>
      </w:r>
      <w:bookmarkEnd w:id="75"/>
    </w:p>
    <w:p w14:paraId="2F067A7C" w14:textId="06B845B3" w:rsidR="005B5744" w:rsidRPr="005B5744" w:rsidRDefault="005B5744" w:rsidP="005B5744">
      <w:pPr>
        <w:pStyle w:val="Heading2"/>
      </w:pPr>
      <w:bookmarkStart w:id="76" w:name="_Toc165051161"/>
      <w:r>
        <w:t>Appendix A</w:t>
      </w:r>
      <w:bookmarkEnd w:id="76"/>
    </w:p>
    <w:p w14:paraId="5B1C0D93" w14:textId="77777777" w:rsidR="005172A8" w:rsidRDefault="002B34FD" w:rsidP="005172A8">
      <w:pPr>
        <w:keepNext/>
        <w:spacing w:line="480" w:lineRule="auto"/>
      </w:pPr>
      <w:r w:rsidRPr="002B34FD">
        <w:rPr>
          <w:rFonts w:ascii="Times New Roman" w:hAnsi="Times New Roman" w:cs="Times New Roman"/>
          <w:noProof/>
        </w:rPr>
        <w:drawing>
          <wp:inline distT="0" distB="0" distL="0" distR="0" wp14:anchorId="3D29F7CA" wp14:editId="64CA08AA">
            <wp:extent cx="4876800" cy="6772670"/>
            <wp:effectExtent l="0" t="0" r="0" b="0"/>
            <wp:docPr id="149157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75568"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76800" cy="6772670"/>
                    </a:xfrm>
                    <a:prstGeom prst="rect">
                      <a:avLst/>
                    </a:prstGeom>
                  </pic:spPr>
                </pic:pic>
              </a:graphicData>
            </a:graphic>
          </wp:inline>
        </w:drawing>
      </w:r>
    </w:p>
    <w:p w14:paraId="29702F9C" w14:textId="39E1EF08" w:rsidR="00C97A70" w:rsidRDefault="005172A8" w:rsidP="005172A8">
      <w:pPr>
        <w:pStyle w:val="Caption"/>
      </w:pPr>
      <w:bookmarkStart w:id="77" w:name="_Toc165371537"/>
      <w:r>
        <w:t xml:space="preserve">Figure </w:t>
      </w:r>
      <w:r>
        <w:fldChar w:fldCharType="begin"/>
      </w:r>
      <w:r>
        <w:instrText xml:space="preserve"> SEQ Figure \* ARABIC </w:instrText>
      </w:r>
      <w:r>
        <w:fldChar w:fldCharType="separate"/>
      </w:r>
      <w:r w:rsidR="00347510">
        <w:rPr>
          <w:noProof/>
        </w:rPr>
        <w:t>8</w:t>
      </w:r>
      <w:r>
        <w:rPr>
          <w:noProof/>
        </w:rPr>
        <w:fldChar w:fldCharType="end"/>
      </w:r>
      <w:r>
        <w:t xml:space="preserve">. </w:t>
      </w:r>
      <w:r w:rsidRPr="00C97A70">
        <w:t>The Dissertation Information Sheet provided to the team being analysed as part of the study.</w:t>
      </w:r>
      <w:bookmarkEnd w:id="77"/>
    </w:p>
    <w:p w14:paraId="3665DE99" w14:textId="77777777" w:rsidR="005172A8" w:rsidRDefault="005172A8" w:rsidP="006D5BC3">
      <w:pPr>
        <w:pStyle w:val="Caption"/>
      </w:pPr>
      <w:bookmarkStart w:id="78" w:name="_Toc164682946"/>
      <w:bookmarkStart w:id="79" w:name="_Toc164683110"/>
      <w:bookmarkStart w:id="80" w:name="_Toc164683264"/>
    </w:p>
    <w:p w14:paraId="15E7AF6E" w14:textId="77777777" w:rsidR="00BB1BF1" w:rsidRPr="00BB1BF1" w:rsidRDefault="00BB1BF1" w:rsidP="00BB1BF1"/>
    <w:p w14:paraId="50B8FA3D" w14:textId="77777777" w:rsidR="005172A8" w:rsidRDefault="005172A8" w:rsidP="006D5BC3">
      <w:pPr>
        <w:pStyle w:val="Caption"/>
      </w:pPr>
    </w:p>
    <w:p w14:paraId="2CA66C05" w14:textId="024E5C43" w:rsidR="005172A8" w:rsidRDefault="005B5744" w:rsidP="005B5744">
      <w:pPr>
        <w:pStyle w:val="Heading2"/>
      </w:pPr>
      <w:bookmarkStart w:id="81" w:name="_Toc165051162"/>
      <w:r>
        <w:t>Appendix B</w:t>
      </w:r>
      <w:bookmarkEnd w:id="81"/>
    </w:p>
    <w:p w14:paraId="6ADB8D65" w14:textId="6364CA01" w:rsidR="006D5BC3" w:rsidRPr="00C97A70" w:rsidRDefault="006D5BC3" w:rsidP="006D5BC3">
      <w:pPr>
        <w:pStyle w:val="Caption"/>
      </w:pPr>
      <w:bookmarkStart w:id="82" w:name="_Toc164684441"/>
      <w:r>
        <w:t xml:space="preserve">Table </w:t>
      </w:r>
      <w:r>
        <w:fldChar w:fldCharType="begin"/>
      </w:r>
      <w:r>
        <w:instrText xml:space="preserve"> SEQ Table \* ARABIC </w:instrText>
      </w:r>
      <w:r>
        <w:fldChar w:fldCharType="separate"/>
      </w:r>
      <w:r>
        <w:rPr>
          <w:noProof/>
        </w:rPr>
        <w:t>3</w:t>
      </w:r>
      <w:r>
        <w:rPr>
          <w:noProof/>
        </w:rPr>
        <w:fldChar w:fldCharType="end"/>
      </w:r>
      <w:r>
        <w:t xml:space="preserve">. </w:t>
      </w:r>
      <w:r w:rsidRPr="00C97A70">
        <w:t>The list of operational definitions for each PI examined.</w:t>
      </w:r>
      <w:bookmarkEnd w:id="78"/>
      <w:bookmarkEnd w:id="79"/>
      <w:bookmarkEnd w:id="80"/>
      <w:bookmarkEnd w:id="82"/>
    </w:p>
    <w:p w14:paraId="2ADEE5A7" w14:textId="03CC577A" w:rsidR="006D5BC3" w:rsidRDefault="006D5BC3" w:rsidP="006D5BC3">
      <w:pPr>
        <w:pStyle w:val="Caption"/>
      </w:pPr>
    </w:p>
    <w:tbl>
      <w:tblPr>
        <w:tblStyle w:val="PlainTable2"/>
        <w:tblW w:w="10825" w:type="dxa"/>
        <w:tblLook w:val="04A0" w:firstRow="1" w:lastRow="0" w:firstColumn="1" w:lastColumn="0" w:noHBand="0" w:noVBand="1"/>
      </w:tblPr>
      <w:tblGrid>
        <w:gridCol w:w="1134"/>
        <w:gridCol w:w="1529"/>
        <w:gridCol w:w="8162"/>
      </w:tblGrid>
      <w:tr w:rsidR="00C97A70" w:rsidRPr="00C67BC3" w14:paraId="28763285" w14:textId="77777777" w:rsidTr="00C97A70">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noWrap/>
          </w:tcPr>
          <w:p w14:paraId="07467C88" w14:textId="05E22074" w:rsidR="00C97A70" w:rsidRPr="00C97A70" w:rsidRDefault="00C97A70" w:rsidP="00C67BC3">
            <w:pPr>
              <w:rPr>
                <w:rFonts w:ascii="Aptos Narrow" w:eastAsia="Times New Roman" w:hAnsi="Aptos Narrow" w:cs="Times New Roman"/>
                <w:b w:val="0"/>
                <w:bCs w:val="0"/>
                <w:color w:val="000000"/>
                <w:kern w:val="0"/>
                <w:u w:val="single"/>
                <w:lang w:eastAsia="en-GB"/>
                <w14:ligatures w14:val="none"/>
              </w:rPr>
            </w:pPr>
            <w:r w:rsidRPr="00C97A70">
              <w:rPr>
                <w:rFonts w:ascii="Aptos Narrow" w:eastAsia="Times New Roman" w:hAnsi="Aptos Narrow" w:cs="Times New Roman"/>
                <w:b w:val="0"/>
                <w:bCs w:val="0"/>
                <w:color w:val="000000"/>
                <w:kern w:val="0"/>
                <w:u w:val="single"/>
                <w:lang w:eastAsia="en-GB"/>
                <w14:ligatures w14:val="none"/>
              </w:rPr>
              <w:t>Kicking PIs</w:t>
            </w:r>
          </w:p>
        </w:tc>
        <w:tc>
          <w:tcPr>
            <w:tcW w:w="1529" w:type="dxa"/>
            <w:noWrap/>
          </w:tcPr>
          <w:p w14:paraId="36241B43" w14:textId="03CC15DC" w:rsidR="00C97A70" w:rsidRPr="00C67BC3" w:rsidRDefault="00C97A70" w:rsidP="00C67BC3">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kern w:val="0"/>
                <w:lang w:eastAsia="en-GB"/>
                <w14:ligatures w14:val="none"/>
              </w:rPr>
            </w:pPr>
          </w:p>
        </w:tc>
        <w:tc>
          <w:tcPr>
            <w:tcW w:w="8162" w:type="dxa"/>
          </w:tcPr>
          <w:p w14:paraId="2236B97A" w14:textId="3D864A79" w:rsidR="00C97A70" w:rsidRPr="00916C4D" w:rsidRDefault="00916C4D" w:rsidP="00C67BC3">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val="0"/>
                <w:bCs w:val="0"/>
                <w:color w:val="000000"/>
                <w:kern w:val="0"/>
                <w:u w:val="single"/>
                <w:lang w:eastAsia="en-GB"/>
                <w14:ligatures w14:val="none"/>
              </w:rPr>
            </w:pPr>
            <w:r w:rsidRPr="00916C4D">
              <w:rPr>
                <w:rFonts w:ascii="Aptos Narrow" w:eastAsia="Times New Roman" w:hAnsi="Aptos Narrow" w:cs="Times New Roman"/>
                <w:b w:val="0"/>
                <w:bCs w:val="0"/>
                <w:color w:val="000000"/>
                <w:kern w:val="0"/>
                <w:u w:val="single"/>
                <w:lang w:eastAsia="en-GB"/>
                <w14:ligatures w14:val="none"/>
              </w:rPr>
              <w:t>Definitions</w:t>
            </w:r>
          </w:p>
        </w:tc>
      </w:tr>
      <w:tr w:rsidR="00916C4D" w:rsidRPr="00C67BC3" w14:paraId="20F8F1AC" w14:textId="77777777" w:rsidTr="0009698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tcBorders>
              <w:bottom w:val="nil"/>
            </w:tcBorders>
            <w:noWrap/>
          </w:tcPr>
          <w:p w14:paraId="0EAAE325" w14:textId="77777777" w:rsidR="00916C4D" w:rsidRPr="00C67BC3" w:rsidRDefault="00916C4D" w:rsidP="00C67BC3">
            <w:pPr>
              <w:rPr>
                <w:rFonts w:ascii="Aptos Narrow" w:eastAsia="Times New Roman" w:hAnsi="Aptos Narrow" w:cs="Times New Roman"/>
                <w:color w:val="000000"/>
                <w:kern w:val="0"/>
                <w:u w:val="single"/>
                <w:lang w:eastAsia="en-GB"/>
                <w14:ligatures w14:val="none"/>
              </w:rPr>
            </w:pPr>
          </w:p>
        </w:tc>
        <w:tc>
          <w:tcPr>
            <w:tcW w:w="1529" w:type="dxa"/>
            <w:noWrap/>
          </w:tcPr>
          <w:p w14:paraId="4CD8B877" w14:textId="2B158AD5" w:rsidR="00916C4D" w:rsidRPr="00916C4D" w:rsidRDefault="00916C4D"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PI Subgroup</w:t>
            </w:r>
          </w:p>
        </w:tc>
        <w:tc>
          <w:tcPr>
            <w:tcW w:w="8162" w:type="dxa"/>
          </w:tcPr>
          <w:p w14:paraId="312985A6" w14:textId="77777777" w:rsidR="00916C4D" w:rsidRPr="00C67BC3" w:rsidRDefault="00916C4D"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r>
      <w:tr w:rsidR="00C97A70" w:rsidRPr="00C67BC3" w14:paraId="5CD99D00"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bottom w:val="nil"/>
            </w:tcBorders>
            <w:noWrap/>
            <w:hideMark/>
          </w:tcPr>
          <w:p w14:paraId="425B02A5" w14:textId="4F03BAA3" w:rsidR="00C67BC3" w:rsidRPr="00C67BC3" w:rsidRDefault="00C67BC3" w:rsidP="00C67BC3">
            <w:pPr>
              <w:rPr>
                <w:rFonts w:ascii="Aptos Narrow" w:eastAsia="Times New Roman" w:hAnsi="Aptos Narrow" w:cs="Times New Roman"/>
                <w:color w:val="000000"/>
                <w:kern w:val="0"/>
                <w:u w:val="single"/>
                <w:lang w:eastAsia="en-GB"/>
                <w14:ligatures w14:val="none"/>
              </w:rPr>
            </w:pPr>
          </w:p>
        </w:tc>
        <w:tc>
          <w:tcPr>
            <w:tcW w:w="1529" w:type="dxa"/>
            <w:noWrap/>
            <w:hideMark/>
          </w:tcPr>
          <w:p w14:paraId="388151D4" w14:textId="77777777"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Kick in Open Play</w:t>
            </w:r>
          </w:p>
        </w:tc>
        <w:tc>
          <w:tcPr>
            <w:tcW w:w="8162" w:type="dxa"/>
            <w:hideMark/>
          </w:tcPr>
          <w:p w14:paraId="542CFC58" w14:textId="77777777"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A kick occurring in any phase where both teams can contest for possession of the ball.</w:t>
            </w:r>
          </w:p>
        </w:tc>
      </w:tr>
      <w:tr w:rsidR="00C97A70" w:rsidRPr="00C67BC3" w14:paraId="7EEEA91D" w14:textId="77777777" w:rsidTr="00096982">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hideMark/>
          </w:tcPr>
          <w:p w14:paraId="2368EB75" w14:textId="77777777" w:rsidR="00C67BC3" w:rsidRPr="00C67BC3" w:rsidRDefault="00C67BC3" w:rsidP="00C67BC3">
            <w:pPr>
              <w:rPr>
                <w:rFonts w:ascii="Aptos Narrow" w:eastAsia="Times New Roman" w:hAnsi="Aptos Narrow" w:cs="Times New Roman"/>
                <w:color w:val="000000"/>
                <w:kern w:val="0"/>
                <w:lang w:eastAsia="en-GB"/>
                <w14:ligatures w14:val="none"/>
              </w:rPr>
            </w:pPr>
          </w:p>
        </w:tc>
        <w:tc>
          <w:tcPr>
            <w:tcW w:w="1529" w:type="dxa"/>
            <w:noWrap/>
            <w:hideMark/>
          </w:tcPr>
          <w:p w14:paraId="0B1DB4E9"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Territorial Kick</w:t>
            </w:r>
          </w:p>
        </w:tc>
        <w:tc>
          <w:tcPr>
            <w:tcW w:w="8162" w:type="dxa"/>
            <w:hideMark/>
          </w:tcPr>
          <w:p w14:paraId="0DB1F41D"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A kick which is used to gain ground by kicking it deep into the opposition’s territory rather than kicking to retain possession.</w:t>
            </w:r>
          </w:p>
        </w:tc>
      </w:tr>
      <w:tr w:rsidR="00916C4D" w:rsidRPr="00C67BC3" w14:paraId="06D1CB8A" w14:textId="77777777" w:rsidTr="00916C4D">
        <w:trPr>
          <w:trHeight w:val="413"/>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2ADC79E0" w14:textId="77777777" w:rsidR="00916C4D" w:rsidRPr="00C67BC3" w:rsidRDefault="00916C4D" w:rsidP="00C67BC3">
            <w:pPr>
              <w:rPr>
                <w:rFonts w:ascii="Aptos Narrow" w:eastAsia="Times New Roman" w:hAnsi="Aptos Narrow" w:cs="Times New Roman"/>
                <w:color w:val="000000"/>
                <w:kern w:val="0"/>
                <w:lang w:eastAsia="en-GB"/>
                <w14:ligatures w14:val="none"/>
              </w:rPr>
            </w:pPr>
          </w:p>
        </w:tc>
        <w:tc>
          <w:tcPr>
            <w:tcW w:w="1529" w:type="dxa"/>
            <w:noWrap/>
          </w:tcPr>
          <w:p w14:paraId="673C538D" w14:textId="14413CB3" w:rsidR="00916C4D" w:rsidRPr="00916C4D" w:rsidRDefault="00916C4D"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Kick Type</w:t>
            </w:r>
          </w:p>
        </w:tc>
        <w:tc>
          <w:tcPr>
            <w:tcW w:w="8162" w:type="dxa"/>
          </w:tcPr>
          <w:p w14:paraId="105E2583" w14:textId="77777777" w:rsidR="00916C4D" w:rsidRPr="00C67BC3" w:rsidRDefault="00916C4D"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r>
      <w:tr w:rsidR="00C97A70" w:rsidRPr="00C67BC3" w14:paraId="0EA2A422" w14:textId="77777777" w:rsidTr="00096982">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hideMark/>
          </w:tcPr>
          <w:p w14:paraId="24DAC0A9" w14:textId="77777777" w:rsidR="00C67BC3" w:rsidRPr="00C67BC3" w:rsidRDefault="00C67BC3" w:rsidP="00C67BC3">
            <w:pPr>
              <w:rPr>
                <w:rFonts w:ascii="Aptos Narrow" w:eastAsia="Times New Roman" w:hAnsi="Aptos Narrow" w:cs="Times New Roman"/>
                <w:color w:val="000000"/>
                <w:kern w:val="0"/>
                <w:lang w:eastAsia="en-GB"/>
                <w14:ligatures w14:val="none"/>
              </w:rPr>
            </w:pPr>
          </w:p>
        </w:tc>
        <w:tc>
          <w:tcPr>
            <w:tcW w:w="1529" w:type="dxa"/>
            <w:noWrap/>
            <w:hideMark/>
          </w:tcPr>
          <w:p w14:paraId="771DE86F"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Competitive Kick</w:t>
            </w:r>
          </w:p>
        </w:tc>
        <w:tc>
          <w:tcPr>
            <w:tcW w:w="8162" w:type="dxa"/>
            <w:hideMark/>
          </w:tcPr>
          <w:p w14:paraId="516AF0BF"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A kick used in open play for the purpose of competing with the opposition for retention of the ball. Is usually shorter in length than territorial kicks to allow the chance of competition</w:t>
            </w:r>
          </w:p>
        </w:tc>
      </w:tr>
      <w:tr w:rsidR="00C97A70" w:rsidRPr="00C67BC3" w14:paraId="76BD97F4"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hideMark/>
          </w:tcPr>
          <w:p w14:paraId="107F708A" w14:textId="77777777" w:rsidR="00C67BC3" w:rsidRPr="00C67BC3" w:rsidRDefault="00C67BC3" w:rsidP="00C67BC3">
            <w:pPr>
              <w:rPr>
                <w:rFonts w:ascii="Aptos Narrow" w:eastAsia="Times New Roman" w:hAnsi="Aptos Narrow" w:cs="Times New Roman"/>
                <w:color w:val="000000"/>
                <w:kern w:val="0"/>
                <w:lang w:eastAsia="en-GB"/>
                <w14:ligatures w14:val="none"/>
              </w:rPr>
            </w:pPr>
          </w:p>
        </w:tc>
        <w:tc>
          <w:tcPr>
            <w:tcW w:w="1529" w:type="dxa"/>
            <w:noWrap/>
            <w:hideMark/>
          </w:tcPr>
          <w:p w14:paraId="040D1CDA" w14:textId="77777777"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Box Kick</w:t>
            </w:r>
          </w:p>
        </w:tc>
        <w:tc>
          <w:tcPr>
            <w:tcW w:w="8162" w:type="dxa"/>
            <w:hideMark/>
          </w:tcPr>
          <w:p w14:paraId="06188BF3" w14:textId="77777777"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A kick commonly performed by the scrum half from the base of a ruck/scrum/maul.</w:t>
            </w:r>
          </w:p>
        </w:tc>
      </w:tr>
      <w:tr w:rsidR="00C97A70" w:rsidRPr="00C67BC3" w14:paraId="2029EB6F" w14:textId="77777777" w:rsidTr="00096982">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hideMark/>
          </w:tcPr>
          <w:p w14:paraId="627B720F" w14:textId="77777777" w:rsidR="00C67BC3" w:rsidRPr="00C67BC3" w:rsidRDefault="00C67BC3" w:rsidP="00C67BC3">
            <w:pPr>
              <w:rPr>
                <w:rFonts w:ascii="Aptos Narrow" w:eastAsia="Times New Roman" w:hAnsi="Aptos Narrow" w:cs="Times New Roman"/>
                <w:color w:val="000000"/>
                <w:kern w:val="0"/>
                <w:lang w:eastAsia="en-GB"/>
                <w14:ligatures w14:val="none"/>
              </w:rPr>
            </w:pPr>
          </w:p>
        </w:tc>
        <w:tc>
          <w:tcPr>
            <w:tcW w:w="1529" w:type="dxa"/>
            <w:noWrap/>
            <w:hideMark/>
          </w:tcPr>
          <w:p w14:paraId="34D3A48F"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Chip</w:t>
            </w:r>
          </w:p>
        </w:tc>
        <w:tc>
          <w:tcPr>
            <w:tcW w:w="8162" w:type="dxa"/>
            <w:hideMark/>
          </w:tcPr>
          <w:p w14:paraId="365CC623"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A short, shallow kick delivered over the head of a defender, usually for the kicker or a teammate to retrieve.</w:t>
            </w:r>
          </w:p>
        </w:tc>
      </w:tr>
      <w:tr w:rsidR="00C97A70" w:rsidRPr="00C67BC3" w14:paraId="5496560E" w14:textId="77777777" w:rsidTr="00096982">
        <w:trPr>
          <w:trHeight w:val="838"/>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hideMark/>
          </w:tcPr>
          <w:p w14:paraId="0339B614" w14:textId="77777777" w:rsidR="00C67BC3" w:rsidRPr="00C67BC3" w:rsidRDefault="00C67BC3" w:rsidP="00C67BC3">
            <w:pPr>
              <w:rPr>
                <w:rFonts w:ascii="Aptos Narrow" w:eastAsia="Times New Roman" w:hAnsi="Aptos Narrow" w:cs="Times New Roman"/>
                <w:color w:val="000000"/>
                <w:kern w:val="0"/>
                <w:lang w:eastAsia="en-GB"/>
                <w14:ligatures w14:val="none"/>
              </w:rPr>
            </w:pPr>
          </w:p>
        </w:tc>
        <w:tc>
          <w:tcPr>
            <w:tcW w:w="1529" w:type="dxa"/>
            <w:noWrap/>
            <w:hideMark/>
          </w:tcPr>
          <w:p w14:paraId="580ACBF2" w14:textId="77777777"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Cross-Field</w:t>
            </w:r>
          </w:p>
        </w:tc>
        <w:tc>
          <w:tcPr>
            <w:tcW w:w="8162" w:type="dxa"/>
            <w:hideMark/>
          </w:tcPr>
          <w:p w14:paraId="313EE2FA" w14:textId="77777777"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A kick used to transfer the ball from one side of the pitch to the opposite touchline, usually for a teammate to run onto and catch.</w:t>
            </w:r>
          </w:p>
        </w:tc>
      </w:tr>
      <w:tr w:rsidR="00C97A70" w:rsidRPr="00C67BC3" w14:paraId="16E40733" w14:textId="77777777" w:rsidTr="00096982">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hideMark/>
          </w:tcPr>
          <w:p w14:paraId="26702AA2" w14:textId="77777777" w:rsidR="00C67BC3" w:rsidRPr="00C67BC3" w:rsidRDefault="00C67BC3" w:rsidP="00C67BC3">
            <w:pPr>
              <w:rPr>
                <w:rFonts w:ascii="Aptos Narrow" w:eastAsia="Times New Roman" w:hAnsi="Aptos Narrow" w:cs="Times New Roman"/>
                <w:color w:val="000000"/>
                <w:kern w:val="0"/>
                <w:lang w:eastAsia="en-GB"/>
                <w14:ligatures w14:val="none"/>
              </w:rPr>
            </w:pPr>
          </w:p>
        </w:tc>
        <w:tc>
          <w:tcPr>
            <w:tcW w:w="1529" w:type="dxa"/>
            <w:noWrap/>
            <w:hideMark/>
          </w:tcPr>
          <w:p w14:paraId="382050A2"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50/22</w:t>
            </w:r>
          </w:p>
        </w:tc>
        <w:tc>
          <w:tcPr>
            <w:tcW w:w="8162" w:type="dxa"/>
            <w:hideMark/>
          </w:tcPr>
          <w:p w14:paraId="4AC23124"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When the team in possession kicks the ball from inside their own half and the ball bounces out of play in the opposition’s 22-metre area, resulting in a lineout for the team who kicked the ball.</w:t>
            </w:r>
          </w:p>
        </w:tc>
      </w:tr>
      <w:tr w:rsidR="00C97A70" w:rsidRPr="00C67BC3" w14:paraId="6A98964E" w14:textId="77777777" w:rsidTr="00096982">
        <w:trPr>
          <w:trHeight w:val="838"/>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hideMark/>
          </w:tcPr>
          <w:p w14:paraId="44F4F031" w14:textId="77777777" w:rsidR="00C67BC3" w:rsidRPr="00C67BC3" w:rsidRDefault="00C67BC3" w:rsidP="00C67BC3">
            <w:pPr>
              <w:rPr>
                <w:rFonts w:ascii="Aptos Narrow" w:eastAsia="Times New Roman" w:hAnsi="Aptos Narrow" w:cs="Times New Roman"/>
                <w:color w:val="000000"/>
                <w:kern w:val="0"/>
                <w:lang w:eastAsia="en-GB"/>
                <w14:ligatures w14:val="none"/>
              </w:rPr>
            </w:pPr>
          </w:p>
        </w:tc>
        <w:tc>
          <w:tcPr>
            <w:tcW w:w="1529" w:type="dxa"/>
            <w:noWrap/>
            <w:hideMark/>
          </w:tcPr>
          <w:p w14:paraId="03AF5847" w14:textId="77777777"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Kick for Distance</w:t>
            </w:r>
          </w:p>
        </w:tc>
        <w:tc>
          <w:tcPr>
            <w:tcW w:w="8162" w:type="dxa"/>
            <w:hideMark/>
          </w:tcPr>
          <w:p w14:paraId="78DA526A" w14:textId="2492D671"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 xml:space="preserve">A kick performed usually by the first receiver for the purpose of relieving defensive pressure and putting the ball out of play or further up the field. </w:t>
            </w:r>
            <w:r w:rsidR="00C97A70" w:rsidRPr="00C67BC3">
              <w:rPr>
                <w:rFonts w:ascii="Aptos Narrow" w:eastAsia="Times New Roman" w:hAnsi="Aptos Narrow" w:cs="Times New Roman"/>
                <w:color w:val="000000"/>
                <w:kern w:val="0"/>
                <w:lang w:eastAsia="en-GB"/>
                <w14:ligatures w14:val="none"/>
              </w:rPr>
              <w:t>Also,</w:t>
            </w:r>
            <w:r w:rsidRPr="00C67BC3">
              <w:rPr>
                <w:rFonts w:ascii="Aptos Narrow" w:eastAsia="Times New Roman" w:hAnsi="Aptos Narrow" w:cs="Times New Roman"/>
                <w:color w:val="000000"/>
                <w:kern w:val="0"/>
                <w:lang w:eastAsia="en-GB"/>
                <w14:ligatures w14:val="none"/>
              </w:rPr>
              <w:t xml:space="preserve"> can be referred to as a clearance kick.</w:t>
            </w:r>
          </w:p>
        </w:tc>
      </w:tr>
      <w:tr w:rsidR="00C97A70" w:rsidRPr="00C67BC3" w14:paraId="5860BDB2" w14:textId="77777777" w:rsidTr="0009698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hideMark/>
          </w:tcPr>
          <w:p w14:paraId="7ACB1A74" w14:textId="77777777" w:rsidR="00C67BC3" w:rsidRPr="00C67BC3" w:rsidRDefault="00C67BC3" w:rsidP="00C67BC3">
            <w:pPr>
              <w:rPr>
                <w:rFonts w:ascii="Aptos Narrow" w:eastAsia="Times New Roman" w:hAnsi="Aptos Narrow" w:cs="Times New Roman"/>
                <w:color w:val="000000"/>
                <w:kern w:val="0"/>
                <w:lang w:eastAsia="en-GB"/>
                <w14:ligatures w14:val="none"/>
              </w:rPr>
            </w:pPr>
          </w:p>
        </w:tc>
        <w:tc>
          <w:tcPr>
            <w:tcW w:w="1529" w:type="dxa"/>
            <w:noWrap/>
            <w:hideMark/>
          </w:tcPr>
          <w:p w14:paraId="5CC2D876"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Grubber</w:t>
            </w:r>
          </w:p>
        </w:tc>
        <w:tc>
          <w:tcPr>
            <w:tcW w:w="8162" w:type="dxa"/>
            <w:hideMark/>
          </w:tcPr>
          <w:p w14:paraId="39F71EAE" w14:textId="77777777" w:rsidR="00C67BC3" w:rsidRP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A low kick usually short in length that travels by bouncing along the ground.</w:t>
            </w:r>
          </w:p>
        </w:tc>
      </w:tr>
      <w:tr w:rsidR="00C97A70" w:rsidRPr="00C67BC3" w14:paraId="7B5B1325"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tcBorders>
            <w:noWrap/>
            <w:hideMark/>
          </w:tcPr>
          <w:p w14:paraId="125A3041" w14:textId="77777777" w:rsidR="00C67BC3" w:rsidRPr="00C67BC3" w:rsidRDefault="00C67BC3" w:rsidP="00C67BC3">
            <w:pPr>
              <w:rPr>
                <w:rFonts w:ascii="Aptos Narrow" w:eastAsia="Times New Roman" w:hAnsi="Aptos Narrow" w:cs="Times New Roman"/>
                <w:color w:val="000000"/>
                <w:kern w:val="0"/>
                <w:lang w:eastAsia="en-GB"/>
                <w14:ligatures w14:val="none"/>
              </w:rPr>
            </w:pPr>
          </w:p>
        </w:tc>
        <w:tc>
          <w:tcPr>
            <w:tcW w:w="1529" w:type="dxa"/>
            <w:noWrap/>
            <w:hideMark/>
          </w:tcPr>
          <w:p w14:paraId="28F9F83E" w14:textId="77777777"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Other</w:t>
            </w:r>
          </w:p>
        </w:tc>
        <w:tc>
          <w:tcPr>
            <w:tcW w:w="8162" w:type="dxa"/>
            <w:hideMark/>
          </w:tcPr>
          <w:p w14:paraId="18B53911" w14:textId="363B98D3" w:rsidR="00C67BC3" w:rsidRP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67BC3">
              <w:rPr>
                <w:rFonts w:ascii="Aptos Narrow" w:eastAsia="Times New Roman" w:hAnsi="Aptos Narrow" w:cs="Times New Roman"/>
                <w:color w:val="000000"/>
                <w:kern w:val="0"/>
                <w:lang w:eastAsia="en-GB"/>
                <w14:ligatures w14:val="none"/>
              </w:rPr>
              <w:t>Any other kick that does not fall into the above categories</w:t>
            </w:r>
            <w:r>
              <w:rPr>
                <w:rFonts w:ascii="Aptos Narrow" w:eastAsia="Times New Roman" w:hAnsi="Aptos Narrow" w:cs="Times New Roman"/>
                <w:color w:val="000000"/>
                <w:kern w:val="0"/>
                <w:lang w:eastAsia="en-GB"/>
                <w14:ligatures w14:val="none"/>
              </w:rPr>
              <w:t>.</w:t>
            </w:r>
          </w:p>
        </w:tc>
      </w:tr>
      <w:tr w:rsidR="00C97A70" w:rsidRPr="00C67BC3" w14:paraId="3C641737" w14:textId="77777777" w:rsidTr="00C97A70">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noWrap/>
          </w:tcPr>
          <w:p w14:paraId="2F46846A" w14:textId="5010F59E" w:rsidR="00C97A70" w:rsidRPr="00C97A70" w:rsidRDefault="00C97A70" w:rsidP="00C67BC3">
            <w:pPr>
              <w:rPr>
                <w:rFonts w:ascii="Aptos Narrow" w:eastAsia="Times New Roman" w:hAnsi="Aptos Narrow" w:cs="Times New Roman"/>
                <w:color w:val="000000"/>
                <w:kern w:val="0"/>
                <w:u w:val="single"/>
                <w:lang w:eastAsia="en-GB"/>
                <w14:ligatures w14:val="none"/>
              </w:rPr>
            </w:pPr>
            <w:r w:rsidRPr="00C97A70">
              <w:rPr>
                <w:rFonts w:ascii="Aptos Narrow" w:eastAsia="Times New Roman" w:hAnsi="Aptos Narrow" w:cs="Times New Roman"/>
                <w:b w:val="0"/>
                <w:bCs w:val="0"/>
                <w:color w:val="000000"/>
                <w:kern w:val="0"/>
                <w:u w:val="single"/>
                <w:lang w:eastAsia="en-GB"/>
                <w14:ligatures w14:val="none"/>
              </w:rPr>
              <w:t>Turnover PIs</w:t>
            </w:r>
          </w:p>
        </w:tc>
        <w:tc>
          <w:tcPr>
            <w:tcW w:w="1529" w:type="dxa"/>
            <w:noWrap/>
          </w:tcPr>
          <w:p w14:paraId="3F52A303" w14:textId="77777777" w:rsidR="00C97A70" w:rsidRPr="00C97A70" w:rsidRDefault="00C97A70"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lang w:eastAsia="en-GB"/>
                <w14:ligatures w14:val="none"/>
              </w:rPr>
            </w:pPr>
          </w:p>
        </w:tc>
        <w:tc>
          <w:tcPr>
            <w:tcW w:w="8162" w:type="dxa"/>
          </w:tcPr>
          <w:p w14:paraId="60446F06" w14:textId="10489B27" w:rsidR="00C97A70" w:rsidRPr="00916C4D" w:rsidRDefault="00C97A70"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u w:val="single"/>
                <w:lang w:eastAsia="en-GB"/>
                <w14:ligatures w14:val="none"/>
              </w:rPr>
            </w:pPr>
          </w:p>
        </w:tc>
      </w:tr>
      <w:tr w:rsidR="00916C4D" w:rsidRPr="00C67BC3" w14:paraId="269A6F13"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bottom w:val="nil"/>
            </w:tcBorders>
            <w:noWrap/>
          </w:tcPr>
          <w:p w14:paraId="541FE444" w14:textId="77777777" w:rsidR="00916C4D" w:rsidRPr="00C97A70" w:rsidRDefault="00916C4D" w:rsidP="00C67BC3">
            <w:pPr>
              <w:rPr>
                <w:rFonts w:ascii="Aptos Narrow" w:eastAsia="Times New Roman" w:hAnsi="Aptos Narrow" w:cs="Times New Roman"/>
                <w:b w:val="0"/>
                <w:bCs w:val="0"/>
                <w:color w:val="000000"/>
                <w:kern w:val="0"/>
                <w:u w:val="single"/>
                <w:lang w:eastAsia="en-GB"/>
                <w14:ligatures w14:val="none"/>
              </w:rPr>
            </w:pPr>
          </w:p>
        </w:tc>
        <w:tc>
          <w:tcPr>
            <w:tcW w:w="1529" w:type="dxa"/>
            <w:noWrap/>
          </w:tcPr>
          <w:p w14:paraId="6684F88A" w14:textId="49F0A535" w:rsidR="00916C4D" w:rsidRPr="00C97A70" w:rsidRDefault="00916C4D"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PI Subgroup</w:t>
            </w:r>
          </w:p>
        </w:tc>
        <w:tc>
          <w:tcPr>
            <w:tcW w:w="8162" w:type="dxa"/>
          </w:tcPr>
          <w:p w14:paraId="163FBF4B" w14:textId="77777777" w:rsidR="00916C4D" w:rsidRDefault="00916C4D"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r>
      <w:tr w:rsidR="00C67BC3" w:rsidRPr="00C67BC3" w14:paraId="6E09A3D5" w14:textId="77777777" w:rsidTr="0009698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tcBorders>
              <w:bottom w:val="nil"/>
            </w:tcBorders>
            <w:noWrap/>
          </w:tcPr>
          <w:p w14:paraId="20F596B0" w14:textId="35AB8BC3" w:rsidR="00C67BC3" w:rsidRPr="00C97A70" w:rsidRDefault="00C67BC3" w:rsidP="00C67BC3">
            <w:pPr>
              <w:rPr>
                <w:rFonts w:ascii="Aptos Narrow" w:eastAsia="Times New Roman" w:hAnsi="Aptos Narrow" w:cs="Times New Roman"/>
                <w:b w:val="0"/>
                <w:bCs w:val="0"/>
                <w:color w:val="000000"/>
                <w:kern w:val="0"/>
                <w:u w:val="single"/>
                <w:lang w:eastAsia="en-GB"/>
                <w14:ligatures w14:val="none"/>
              </w:rPr>
            </w:pPr>
          </w:p>
        </w:tc>
        <w:tc>
          <w:tcPr>
            <w:tcW w:w="1529" w:type="dxa"/>
            <w:noWrap/>
          </w:tcPr>
          <w:p w14:paraId="08A28F8B" w14:textId="6BCA14FF" w:rsidR="00C67BC3" w:rsidRPr="00916C4D"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16C4D">
              <w:rPr>
                <w:rFonts w:ascii="Aptos Narrow" w:eastAsia="Times New Roman" w:hAnsi="Aptos Narrow" w:cs="Times New Roman"/>
                <w:color w:val="000000"/>
                <w:kern w:val="0"/>
                <w:lang w:eastAsia="en-GB"/>
                <w14:ligatures w14:val="none"/>
              </w:rPr>
              <w:t>Turnover Conceded</w:t>
            </w:r>
          </w:p>
        </w:tc>
        <w:tc>
          <w:tcPr>
            <w:tcW w:w="8162" w:type="dxa"/>
          </w:tcPr>
          <w:p w14:paraId="5F698469" w14:textId="60158FD4" w:rsidR="00C67BC3" w:rsidRPr="00916C4D"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16C4D">
              <w:rPr>
                <w:rFonts w:ascii="Aptos Narrow" w:eastAsia="Times New Roman" w:hAnsi="Aptos Narrow" w:cs="Times New Roman"/>
                <w:color w:val="000000"/>
                <w:kern w:val="0"/>
                <w:lang w:eastAsia="en-GB"/>
                <w14:ligatures w14:val="none"/>
              </w:rPr>
              <w:t>When possession of the ball changes from one team to the other without an official change of possession via scoring, the down system, or a half.</w:t>
            </w:r>
          </w:p>
        </w:tc>
      </w:tr>
      <w:tr w:rsidR="00C67BC3" w:rsidRPr="00C67BC3" w14:paraId="108CBB09"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65BC680C"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07F07C83" w14:textId="39E902FE" w:rsidR="00C67BC3" w:rsidRPr="00916C4D"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16C4D">
              <w:rPr>
                <w:rFonts w:ascii="Aptos Narrow" w:eastAsia="Times New Roman" w:hAnsi="Aptos Narrow" w:cs="Times New Roman"/>
                <w:color w:val="000000"/>
                <w:kern w:val="0"/>
                <w:lang w:eastAsia="en-GB"/>
                <w14:ligatures w14:val="none"/>
              </w:rPr>
              <w:t>Forced Turnover</w:t>
            </w:r>
          </w:p>
        </w:tc>
        <w:tc>
          <w:tcPr>
            <w:tcW w:w="8162" w:type="dxa"/>
          </w:tcPr>
          <w:p w14:paraId="2FE57380" w14:textId="4FE6B0B2" w:rsidR="00C67BC3" w:rsidRPr="00916C4D"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16C4D">
              <w:rPr>
                <w:rFonts w:ascii="Aptos Narrow" w:eastAsia="Times New Roman" w:hAnsi="Aptos Narrow" w:cs="Times New Roman"/>
                <w:color w:val="000000"/>
                <w:kern w:val="0"/>
                <w:lang w:eastAsia="en-GB"/>
                <w14:ligatures w14:val="none"/>
              </w:rPr>
              <w:t>A turnover of possession forced by the actions of the defending team.</w:t>
            </w:r>
          </w:p>
        </w:tc>
      </w:tr>
      <w:tr w:rsidR="00C67BC3" w:rsidRPr="00C67BC3" w14:paraId="651D0DEB" w14:textId="77777777" w:rsidTr="0009698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01D0BF9B"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40535F05" w14:textId="68D500A5" w:rsidR="00C67BC3" w:rsidRPr="00916C4D"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16C4D">
              <w:rPr>
                <w:rFonts w:ascii="Aptos Narrow" w:eastAsia="Times New Roman" w:hAnsi="Aptos Narrow" w:cs="Times New Roman"/>
                <w:color w:val="000000"/>
                <w:kern w:val="0"/>
                <w:lang w:eastAsia="en-GB"/>
                <w14:ligatures w14:val="none"/>
              </w:rPr>
              <w:t>Unforced Turnover</w:t>
            </w:r>
          </w:p>
        </w:tc>
        <w:tc>
          <w:tcPr>
            <w:tcW w:w="8162" w:type="dxa"/>
          </w:tcPr>
          <w:p w14:paraId="5971281F" w14:textId="60AC5FDE" w:rsidR="00C67BC3" w:rsidRPr="00916C4D"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16C4D">
              <w:rPr>
                <w:rFonts w:ascii="Aptos Narrow" w:eastAsia="Times New Roman" w:hAnsi="Aptos Narrow" w:cs="Times New Roman"/>
                <w:color w:val="000000"/>
                <w:kern w:val="0"/>
                <w:lang w:eastAsia="en-GB"/>
                <w14:ligatures w14:val="none"/>
              </w:rPr>
              <w:t>A turnover of possession due to the errors of the team in possession.</w:t>
            </w:r>
          </w:p>
        </w:tc>
      </w:tr>
      <w:tr w:rsidR="00916C4D" w:rsidRPr="00916C4D" w14:paraId="00F0B004"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3A10C470" w14:textId="77777777" w:rsidR="00916C4D" w:rsidRPr="00916C4D" w:rsidRDefault="00916C4D" w:rsidP="00C67BC3">
            <w:pPr>
              <w:rPr>
                <w:rFonts w:ascii="Aptos Narrow" w:eastAsia="Times New Roman" w:hAnsi="Aptos Narrow" w:cs="Times New Roman"/>
                <w:color w:val="000000"/>
                <w:kern w:val="0"/>
                <w:lang w:eastAsia="en-GB"/>
                <w14:ligatures w14:val="none"/>
              </w:rPr>
            </w:pPr>
          </w:p>
        </w:tc>
        <w:tc>
          <w:tcPr>
            <w:tcW w:w="1529" w:type="dxa"/>
            <w:noWrap/>
          </w:tcPr>
          <w:p w14:paraId="304CD7CD" w14:textId="7FA888CE" w:rsidR="00916C4D" w:rsidRPr="00916C4D" w:rsidRDefault="00916C4D"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Turnover Source</w:t>
            </w:r>
          </w:p>
        </w:tc>
        <w:tc>
          <w:tcPr>
            <w:tcW w:w="8162" w:type="dxa"/>
          </w:tcPr>
          <w:p w14:paraId="0EFFA885" w14:textId="77777777" w:rsidR="00916C4D" w:rsidRPr="00916C4D" w:rsidRDefault="00916C4D"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kern w:val="0"/>
                <w:lang w:eastAsia="en-GB"/>
                <w14:ligatures w14:val="none"/>
              </w:rPr>
            </w:pPr>
          </w:p>
        </w:tc>
      </w:tr>
      <w:tr w:rsidR="00C67BC3" w:rsidRPr="00C67BC3" w14:paraId="740A6B16" w14:textId="77777777" w:rsidTr="0009698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77F3BCCE"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5C9F1F0C" w14:textId="283CF04F" w:rsid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Ruck</w:t>
            </w:r>
          </w:p>
        </w:tc>
        <w:tc>
          <w:tcPr>
            <w:tcW w:w="8162" w:type="dxa"/>
          </w:tcPr>
          <w:p w14:paraId="5F770512" w14:textId="6F18D9F3" w:rsid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A turnover during a ruck.</w:t>
            </w:r>
          </w:p>
        </w:tc>
      </w:tr>
      <w:tr w:rsidR="00C67BC3" w:rsidRPr="00C67BC3" w14:paraId="7DC322E7"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428F5B96"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10B95CF7" w14:textId="21C77F70" w:rsid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Tackle</w:t>
            </w:r>
          </w:p>
        </w:tc>
        <w:tc>
          <w:tcPr>
            <w:tcW w:w="8162" w:type="dxa"/>
          </w:tcPr>
          <w:p w14:paraId="3230308B" w14:textId="4708560A" w:rsid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A turnover by the tackler/assistant tacklers.</w:t>
            </w:r>
          </w:p>
        </w:tc>
      </w:tr>
      <w:tr w:rsidR="00C67BC3" w:rsidRPr="00C67BC3" w14:paraId="6720E482" w14:textId="77777777" w:rsidTr="0009698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14225928"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04C30E81" w14:textId="68B846C1" w:rsid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Pass</w:t>
            </w:r>
          </w:p>
        </w:tc>
        <w:tc>
          <w:tcPr>
            <w:tcW w:w="8162" w:type="dxa"/>
          </w:tcPr>
          <w:p w14:paraId="4A101C77" w14:textId="7D138B97" w:rsid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A turnover via an interception of a pass.</w:t>
            </w:r>
          </w:p>
        </w:tc>
      </w:tr>
      <w:tr w:rsidR="00C67BC3" w:rsidRPr="00C67BC3" w14:paraId="18D900E8"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1FED23AE"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677E9CA1" w14:textId="0D507654" w:rsid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Handling Error</w:t>
            </w:r>
          </w:p>
        </w:tc>
        <w:tc>
          <w:tcPr>
            <w:tcW w:w="8162" w:type="dxa"/>
          </w:tcPr>
          <w:p w14:paraId="7F4BC532" w14:textId="54F7E989" w:rsid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A turnover from a knock on, forward pass or if the ball goes to ground and the opposition gathers it.</w:t>
            </w:r>
          </w:p>
        </w:tc>
      </w:tr>
      <w:tr w:rsidR="00C67BC3" w:rsidRPr="00C67BC3" w14:paraId="4AEBFAFD" w14:textId="77777777" w:rsidTr="0009698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16DD8BEF"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4C4E07A5" w14:textId="1350469D" w:rsid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Lineout</w:t>
            </w:r>
          </w:p>
        </w:tc>
        <w:tc>
          <w:tcPr>
            <w:tcW w:w="8162" w:type="dxa"/>
          </w:tcPr>
          <w:p w14:paraId="68882B24" w14:textId="20E317E8" w:rsid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A turnover where the opposition steals the throw into the lineout.</w:t>
            </w:r>
          </w:p>
        </w:tc>
      </w:tr>
      <w:tr w:rsidR="00C67BC3" w:rsidRPr="00C67BC3" w14:paraId="4E741787"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09DCE98E"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7AF8A6F4" w14:textId="4C28E975" w:rsid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Scrum</w:t>
            </w:r>
          </w:p>
        </w:tc>
        <w:tc>
          <w:tcPr>
            <w:tcW w:w="8162" w:type="dxa"/>
          </w:tcPr>
          <w:p w14:paraId="3029CB96" w14:textId="228B167B" w:rsid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A turnover during a scrum.</w:t>
            </w:r>
          </w:p>
        </w:tc>
      </w:tr>
      <w:tr w:rsidR="00C67BC3" w:rsidRPr="00C67BC3" w14:paraId="6744D058" w14:textId="77777777" w:rsidTr="0009698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01C1F7CF"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094C600C" w14:textId="50BCC8F5" w:rsid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Maul</w:t>
            </w:r>
          </w:p>
        </w:tc>
        <w:tc>
          <w:tcPr>
            <w:tcW w:w="8162" w:type="dxa"/>
          </w:tcPr>
          <w:p w14:paraId="520D6768" w14:textId="0234BAF2" w:rsid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 xml:space="preserve">A turnover during a maul, </w:t>
            </w:r>
            <w:r w:rsidR="00C97A70">
              <w:rPr>
                <w:rFonts w:ascii="Aptos Narrow" w:eastAsia="Times New Roman" w:hAnsi="Aptos Narrow" w:cs="Times New Roman"/>
                <w:color w:val="000000"/>
                <w:kern w:val="0"/>
                <w:lang w:eastAsia="en-GB"/>
                <w14:ligatures w14:val="none"/>
              </w:rPr>
              <w:t>via ripping the ball out of a player’s hands or forcing a collapsed maul.</w:t>
            </w:r>
          </w:p>
        </w:tc>
      </w:tr>
      <w:tr w:rsidR="00C67BC3" w:rsidRPr="00C67BC3" w14:paraId="5AAA9152" w14:textId="77777777" w:rsidTr="00096982">
        <w:trPr>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222CF28D"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3161BF73" w14:textId="31E51B13" w:rsidR="00C67BC3" w:rsidRDefault="00C67BC3"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Penalty</w:t>
            </w:r>
          </w:p>
        </w:tc>
        <w:tc>
          <w:tcPr>
            <w:tcW w:w="8162" w:type="dxa"/>
          </w:tcPr>
          <w:p w14:paraId="0DFA6969" w14:textId="4343380A" w:rsidR="00C67BC3" w:rsidRDefault="00C97A70" w:rsidP="00C67BC3">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A turnover resulting from an infringement of the laws by the team in possession.</w:t>
            </w:r>
          </w:p>
        </w:tc>
      </w:tr>
      <w:tr w:rsidR="00C67BC3" w:rsidRPr="00C67BC3" w14:paraId="5CE12202" w14:textId="77777777" w:rsidTr="0009698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134" w:type="dxa"/>
            <w:tcBorders>
              <w:top w:val="nil"/>
              <w:bottom w:val="nil"/>
            </w:tcBorders>
            <w:noWrap/>
          </w:tcPr>
          <w:p w14:paraId="550F06F7" w14:textId="77777777" w:rsidR="00C67BC3" w:rsidRDefault="00C67BC3" w:rsidP="00C67BC3">
            <w:pPr>
              <w:rPr>
                <w:rFonts w:ascii="Aptos Narrow" w:eastAsia="Times New Roman" w:hAnsi="Aptos Narrow" w:cs="Times New Roman"/>
                <w:b w:val="0"/>
                <w:bCs w:val="0"/>
                <w:color w:val="000000"/>
                <w:kern w:val="0"/>
                <w:lang w:eastAsia="en-GB"/>
                <w14:ligatures w14:val="none"/>
              </w:rPr>
            </w:pPr>
          </w:p>
        </w:tc>
        <w:tc>
          <w:tcPr>
            <w:tcW w:w="1529" w:type="dxa"/>
            <w:noWrap/>
          </w:tcPr>
          <w:p w14:paraId="3C8B12C3" w14:textId="2C1FCB0B" w:rsidR="00C67BC3" w:rsidRDefault="00C67BC3"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Other</w:t>
            </w:r>
          </w:p>
        </w:tc>
        <w:tc>
          <w:tcPr>
            <w:tcW w:w="8162" w:type="dxa"/>
          </w:tcPr>
          <w:p w14:paraId="3E5BA54C" w14:textId="3D52EDC5" w:rsidR="00C67BC3" w:rsidRDefault="00C97A70" w:rsidP="00C67BC3">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Any other turnover that does fall into the above categories.</w:t>
            </w:r>
          </w:p>
        </w:tc>
      </w:tr>
    </w:tbl>
    <w:p w14:paraId="1EB91203" w14:textId="77777777" w:rsidR="005B5744" w:rsidRDefault="005B5744" w:rsidP="005B5744">
      <w:pPr>
        <w:pStyle w:val="Heading2"/>
      </w:pPr>
    </w:p>
    <w:p w14:paraId="7786EAAC" w14:textId="766BC031" w:rsidR="002B34FD" w:rsidRDefault="005B5744" w:rsidP="005B5744">
      <w:pPr>
        <w:pStyle w:val="Heading2"/>
      </w:pPr>
      <w:bookmarkStart w:id="83" w:name="_Toc165051163"/>
      <w:r>
        <w:t>Appendix C</w:t>
      </w:r>
      <w:bookmarkEnd w:id="83"/>
    </w:p>
    <w:p w14:paraId="0ACA1AAF" w14:textId="6B2ADFE5" w:rsidR="006D5BC3" w:rsidRDefault="006D5BC3" w:rsidP="006D5BC3">
      <w:pPr>
        <w:pStyle w:val="Caption"/>
      </w:pPr>
      <w:bookmarkStart w:id="84" w:name="_Toc164682947"/>
      <w:bookmarkStart w:id="85" w:name="_Toc164683111"/>
      <w:bookmarkStart w:id="86" w:name="_Toc164683265"/>
      <w:bookmarkStart w:id="87" w:name="_Toc164684442"/>
      <w:r>
        <w:t xml:space="preserve">Table </w:t>
      </w:r>
      <w:r>
        <w:fldChar w:fldCharType="begin"/>
      </w:r>
      <w:r>
        <w:instrText xml:space="preserve"> SEQ Table \* ARABIC </w:instrText>
      </w:r>
      <w:r>
        <w:fldChar w:fldCharType="separate"/>
      </w:r>
      <w:r>
        <w:rPr>
          <w:noProof/>
        </w:rPr>
        <w:t>4</w:t>
      </w:r>
      <w:r>
        <w:rPr>
          <w:noProof/>
        </w:rPr>
        <w:fldChar w:fldCharType="end"/>
      </w:r>
      <w:r>
        <w:t xml:space="preserve">. </w:t>
      </w:r>
      <w:r w:rsidRPr="00C20DA9">
        <w:t>List of fixtures included in analysis</w:t>
      </w:r>
      <w:r>
        <w:t>.</w:t>
      </w:r>
      <w:bookmarkEnd w:id="84"/>
      <w:bookmarkEnd w:id="85"/>
      <w:bookmarkEnd w:id="86"/>
      <w:bookmarkEnd w:id="87"/>
    </w:p>
    <w:tbl>
      <w:tblPr>
        <w:tblStyle w:val="PlainTable2"/>
        <w:tblW w:w="0" w:type="auto"/>
        <w:tblLook w:val="04A0" w:firstRow="1" w:lastRow="0" w:firstColumn="1" w:lastColumn="0" w:noHBand="0" w:noVBand="1"/>
      </w:tblPr>
      <w:tblGrid>
        <w:gridCol w:w="2408"/>
        <w:gridCol w:w="2568"/>
        <w:gridCol w:w="2457"/>
        <w:gridCol w:w="2313"/>
      </w:tblGrid>
      <w:tr w:rsidR="00315DB4" w:rsidRPr="00916C4D" w14:paraId="21550B0A" w14:textId="2C9F4A1A" w:rsidTr="006D5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6780080A" w14:textId="40C6C387" w:rsidR="00315DB4" w:rsidRPr="00916C4D" w:rsidRDefault="00315DB4" w:rsidP="002B34FD">
            <w:pPr>
              <w:spacing w:line="480" w:lineRule="auto"/>
              <w:rPr>
                <w:rFonts w:ascii="Times New Roman" w:hAnsi="Times New Roman" w:cs="Times New Roman"/>
              </w:rPr>
            </w:pPr>
            <w:r w:rsidRPr="00916C4D">
              <w:rPr>
                <w:rFonts w:ascii="Times New Roman" w:hAnsi="Times New Roman" w:cs="Times New Roman"/>
              </w:rPr>
              <w:t>Season</w:t>
            </w:r>
          </w:p>
        </w:tc>
        <w:tc>
          <w:tcPr>
            <w:tcW w:w="2568" w:type="dxa"/>
          </w:tcPr>
          <w:p w14:paraId="35C1436C" w14:textId="046D849D" w:rsidR="00315DB4" w:rsidRPr="00916C4D" w:rsidRDefault="00315DB4" w:rsidP="002B34FD">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16C4D">
              <w:rPr>
                <w:rFonts w:ascii="Times New Roman" w:hAnsi="Times New Roman" w:cs="Times New Roman"/>
              </w:rPr>
              <w:t>Opponent</w:t>
            </w:r>
          </w:p>
        </w:tc>
        <w:tc>
          <w:tcPr>
            <w:tcW w:w="2457" w:type="dxa"/>
          </w:tcPr>
          <w:p w14:paraId="52444D44" w14:textId="5DA064FA" w:rsidR="00315DB4" w:rsidRPr="00916C4D" w:rsidRDefault="00315DB4" w:rsidP="002B34FD">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16C4D">
              <w:rPr>
                <w:rFonts w:ascii="Times New Roman" w:hAnsi="Times New Roman" w:cs="Times New Roman"/>
              </w:rPr>
              <w:t>Home/Away</w:t>
            </w:r>
          </w:p>
        </w:tc>
        <w:tc>
          <w:tcPr>
            <w:tcW w:w="2313" w:type="dxa"/>
          </w:tcPr>
          <w:p w14:paraId="75EA8E53" w14:textId="20F4CA44" w:rsidR="00315DB4" w:rsidRPr="00916C4D" w:rsidRDefault="00315DB4" w:rsidP="002B34FD">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16C4D">
              <w:rPr>
                <w:rFonts w:ascii="Times New Roman" w:hAnsi="Times New Roman" w:cs="Times New Roman"/>
              </w:rPr>
              <w:t>Won/Lost</w:t>
            </w:r>
          </w:p>
        </w:tc>
      </w:tr>
      <w:tr w:rsidR="00315DB4" w14:paraId="60DD4114" w14:textId="4262FFE9"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5695303C" w14:textId="3CCE09E0"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34685114" w14:textId="26819E58"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Hartpury</w:t>
            </w:r>
          </w:p>
        </w:tc>
        <w:tc>
          <w:tcPr>
            <w:tcW w:w="2457" w:type="dxa"/>
          </w:tcPr>
          <w:p w14:paraId="20FB3998" w14:textId="605C9FBB"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6B006DED" w14:textId="4E0B62F2"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341C0AA0" w14:textId="0A86069A" w:rsidTr="006D5BC3">
        <w:tc>
          <w:tcPr>
            <w:cnfStyle w:val="001000000000" w:firstRow="0" w:lastRow="0" w:firstColumn="1" w:lastColumn="0" w:oddVBand="0" w:evenVBand="0" w:oddHBand="0" w:evenHBand="0" w:firstRowFirstColumn="0" w:firstRowLastColumn="0" w:lastRowFirstColumn="0" w:lastRowLastColumn="0"/>
            <w:tcW w:w="2408" w:type="dxa"/>
          </w:tcPr>
          <w:p w14:paraId="23167356" w14:textId="71D4E5E5"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2F536044" w14:textId="1D824AFB"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Nottingham</w:t>
            </w:r>
          </w:p>
        </w:tc>
        <w:tc>
          <w:tcPr>
            <w:tcW w:w="2457" w:type="dxa"/>
          </w:tcPr>
          <w:p w14:paraId="2CA0E91F" w14:textId="4308B80B"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52B7EBD4" w14:textId="30C4D5E5"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30763478" w14:textId="74DF1275"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32D07717" w14:textId="6B8A98D3"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02757477" w14:textId="0909EEBD"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Loughborough</w:t>
            </w:r>
          </w:p>
        </w:tc>
        <w:tc>
          <w:tcPr>
            <w:tcW w:w="2457" w:type="dxa"/>
          </w:tcPr>
          <w:p w14:paraId="6F01BB2A" w14:textId="53A73EAA"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2CD408AB" w14:textId="352804DB"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3E6063C4" w14:textId="5D5D4CD4" w:rsidTr="006D5BC3">
        <w:tc>
          <w:tcPr>
            <w:cnfStyle w:val="001000000000" w:firstRow="0" w:lastRow="0" w:firstColumn="1" w:lastColumn="0" w:oddVBand="0" w:evenVBand="0" w:oddHBand="0" w:evenHBand="0" w:firstRowFirstColumn="0" w:firstRowLastColumn="0" w:lastRowFirstColumn="0" w:lastRowLastColumn="0"/>
            <w:tcW w:w="2408" w:type="dxa"/>
          </w:tcPr>
          <w:p w14:paraId="41C7B3E3" w14:textId="20FD86D0"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254CF291" w14:textId="10229399"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Swansea</w:t>
            </w:r>
          </w:p>
        </w:tc>
        <w:tc>
          <w:tcPr>
            <w:tcW w:w="2457" w:type="dxa"/>
          </w:tcPr>
          <w:p w14:paraId="14027C1F" w14:textId="6C7A86A7"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5F595082" w14:textId="4378C16C"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320E6DA7"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4977BFED" w14:textId="216B2717"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120ABFF7" w14:textId="1DC14E13"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Durham</w:t>
            </w:r>
          </w:p>
        </w:tc>
        <w:tc>
          <w:tcPr>
            <w:tcW w:w="2457" w:type="dxa"/>
          </w:tcPr>
          <w:p w14:paraId="41732A8A" w14:textId="2DDD34CA"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7A33D8BB" w14:textId="01482D25"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1EF87C80"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239D52C9" w14:textId="1FB9A142"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657DB7FE" w14:textId="06245B0C"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Cardiff</w:t>
            </w:r>
          </w:p>
        </w:tc>
        <w:tc>
          <w:tcPr>
            <w:tcW w:w="2457" w:type="dxa"/>
          </w:tcPr>
          <w:p w14:paraId="23087659" w14:textId="64A33008"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16B0FD77" w14:textId="685F08C8"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30E3A574"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4734BA14" w14:textId="2CBB6E05"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4CD36902" w14:textId="27EB180D"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Cardiff Met</w:t>
            </w:r>
          </w:p>
        </w:tc>
        <w:tc>
          <w:tcPr>
            <w:tcW w:w="2457" w:type="dxa"/>
          </w:tcPr>
          <w:p w14:paraId="65704019" w14:textId="739178D6"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1E57FF23" w14:textId="6C668C02"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0920ABD3"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4D4DF36A" w14:textId="2C1922A5"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42800033" w14:textId="6DEB0A17"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Bath</w:t>
            </w:r>
          </w:p>
        </w:tc>
        <w:tc>
          <w:tcPr>
            <w:tcW w:w="2457" w:type="dxa"/>
          </w:tcPr>
          <w:p w14:paraId="43948470" w14:textId="4A7F8658"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33A98359" w14:textId="7EC4CE73"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01FBA0AA"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29ACE56A" w14:textId="19E90CA5"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68E9D392" w14:textId="2AA9D299"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Leeds Beckett</w:t>
            </w:r>
          </w:p>
        </w:tc>
        <w:tc>
          <w:tcPr>
            <w:tcW w:w="2457" w:type="dxa"/>
          </w:tcPr>
          <w:p w14:paraId="6D666D7D" w14:textId="5CBE3925"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0D83525E" w14:textId="26E20A84"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627BAA36"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3FF505EC" w14:textId="3CB50B01"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35F10700" w14:textId="306CD117"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Nottingham</w:t>
            </w:r>
          </w:p>
        </w:tc>
        <w:tc>
          <w:tcPr>
            <w:tcW w:w="2457" w:type="dxa"/>
          </w:tcPr>
          <w:p w14:paraId="7AA663C9" w14:textId="1065609A"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5C4F1F96" w14:textId="6FF252B9"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6D7FFB6D"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12E63B60" w14:textId="146232E9"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2580873A" w14:textId="0C8E41B0"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Loughborough</w:t>
            </w:r>
          </w:p>
        </w:tc>
        <w:tc>
          <w:tcPr>
            <w:tcW w:w="2457" w:type="dxa"/>
          </w:tcPr>
          <w:p w14:paraId="4ED07C22" w14:textId="183DC012"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2F3709CE" w14:textId="5C60CC0C"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72A56D02"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589EB06C" w14:textId="082C1D87"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5AE3152C" w14:textId="0E4313A5"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Swansea</w:t>
            </w:r>
          </w:p>
        </w:tc>
        <w:tc>
          <w:tcPr>
            <w:tcW w:w="2457" w:type="dxa"/>
          </w:tcPr>
          <w:p w14:paraId="54B00F13" w14:textId="360EF777"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013F40CB" w14:textId="6A2BB9ED"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22DD2846"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6E100EB3" w14:textId="209E3383"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2022/23</w:t>
            </w:r>
          </w:p>
        </w:tc>
        <w:tc>
          <w:tcPr>
            <w:tcW w:w="2568" w:type="dxa"/>
          </w:tcPr>
          <w:p w14:paraId="7910E807" w14:textId="166D4935"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Cardiff Met</w:t>
            </w:r>
          </w:p>
        </w:tc>
        <w:tc>
          <w:tcPr>
            <w:tcW w:w="2457" w:type="dxa"/>
          </w:tcPr>
          <w:p w14:paraId="18A25041" w14:textId="23FB96CC"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25ED7CE5" w14:textId="7DD13D49" w:rsidR="00315DB4" w:rsidRDefault="00315DB4"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6D6B5FEB"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1FB5EA2F" w14:textId="15D4521D"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2022/23</w:t>
            </w:r>
          </w:p>
        </w:tc>
        <w:tc>
          <w:tcPr>
            <w:tcW w:w="2568" w:type="dxa"/>
          </w:tcPr>
          <w:p w14:paraId="20E5CFEA" w14:textId="152DB6A2"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Leeds Beckett</w:t>
            </w:r>
          </w:p>
        </w:tc>
        <w:tc>
          <w:tcPr>
            <w:tcW w:w="2457" w:type="dxa"/>
          </w:tcPr>
          <w:p w14:paraId="2B65F862" w14:textId="0391AD98"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01F6A02C" w14:textId="6083072F" w:rsidR="00315DB4" w:rsidRDefault="00315DB4"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315DB4" w14:paraId="24702869"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03BF49A2" w14:textId="503BD1E6" w:rsidR="00315DB4" w:rsidRPr="00916C4D" w:rsidRDefault="00315DB4"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2022/23</w:t>
            </w:r>
          </w:p>
        </w:tc>
        <w:tc>
          <w:tcPr>
            <w:tcW w:w="2568" w:type="dxa"/>
          </w:tcPr>
          <w:p w14:paraId="5C787390" w14:textId="60A2BBA5" w:rsidR="00315DB4"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Nottingham</w:t>
            </w:r>
          </w:p>
        </w:tc>
        <w:tc>
          <w:tcPr>
            <w:tcW w:w="2457" w:type="dxa"/>
          </w:tcPr>
          <w:p w14:paraId="13F63F7F" w14:textId="5A870BFE" w:rsidR="00315DB4"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68EE98FE" w14:textId="4BFC9E20" w:rsidR="00315DB4"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Won</w:t>
            </w:r>
          </w:p>
        </w:tc>
      </w:tr>
      <w:tr w:rsidR="00096982" w14:paraId="1DC8C7D1"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6471172E" w14:textId="487C03D5"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lastRenderedPageBreak/>
              <w:t>2023/24</w:t>
            </w:r>
          </w:p>
        </w:tc>
        <w:tc>
          <w:tcPr>
            <w:tcW w:w="2568" w:type="dxa"/>
          </w:tcPr>
          <w:p w14:paraId="61931B32" w14:textId="4A4ABE1D"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Durham</w:t>
            </w:r>
          </w:p>
        </w:tc>
        <w:tc>
          <w:tcPr>
            <w:tcW w:w="2457" w:type="dxa"/>
          </w:tcPr>
          <w:p w14:paraId="6387450C" w14:textId="266272AD"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5770CF2D" w14:textId="0107B236"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11AA0FD6"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466085EA" w14:textId="242FA272"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7FFE4822" w14:textId="62731ECE"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Hartpury</w:t>
            </w:r>
          </w:p>
        </w:tc>
        <w:tc>
          <w:tcPr>
            <w:tcW w:w="2457" w:type="dxa"/>
          </w:tcPr>
          <w:p w14:paraId="5922304B" w14:textId="5CF4CD7E"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0FA3957A" w14:textId="14FB9820"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442D5B65"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26C039F0" w14:textId="603E6B2E"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2022/23</w:t>
            </w:r>
          </w:p>
        </w:tc>
        <w:tc>
          <w:tcPr>
            <w:tcW w:w="2568" w:type="dxa"/>
          </w:tcPr>
          <w:p w14:paraId="377B71F2" w14:textId="284254C4"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Hartpury</w:t>
            </w:r>
          </w:p>
        </w:tc>
        <w:tc>
          <w:tcPr>
            <w:tcW w:w="2457" w:type="dxa"/>
          </w:tcPr>
          <w:p w14:paraId="15CF2EE1" w14:textId="4A6C6AEF"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484618AC" w14:textId="5FE27585"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28795662"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477EB6EA" w14:textId="7AC80157"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2022/23</w:t>
            </w:r>
          </w:p>
        </w:tc>
        <w:tc>
          <w:tcPr>
            <w:tcW w:w="2568" w:type="dxa"/>
          </w:tcPr>
          <w:p w14:paraId="633C0012" w14:textId="04783D81"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Loughborough</w:t>
            </w:r>
          </w:p>
        </w:tc>
        <w:tc>
          <w:tcPr>
            <w:tcW w:w="2457" w:type="dxa"/>
          </w:tcPr>
          <w:p w14:paraId="0FDB91A0" w14:textId="40113673"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756E6DDB" w14:textId="6F2C2C06"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0C0B4254"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0DA8588F" w14:textId="7B0B7D87"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2022/23</w:t>
            </w:r>
          </w:p>
        </w:tc>
        <w:tc>
          <w:tcPr>
            <w:tcW w:w="2568" w:type="dxa"/>
          </w:tcPr>
          <w:p w14:paraId="0E5A1947" w14:textId="680336EC"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Cardiff</w:t>
            </w:r>
          </w:p>
        </w:tc>
        <w:tc>
          <w:tcPr>
            <w:tcW w:w="2457" w:type="dxa"/>
          </w:tcPr>
          <w:p w14:paraId="31887C88" w14:textId="49ABA75D"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5C1E28AC" w14:textId="561ABF76"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4CAA32AA"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5321D641" w14:textId="0C438CBF"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2022/23</w:t>
            </w:r>
          </w:p>
        </w:tc>
        <w:tc>
          <w:tcPr>
            <w:tcW w:w="2568" w:type="dxa"/>
          </w:tcPr>
          <w:p w14:paraId="542565A3" w14:textId="51E47E1C"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Durham</w:t>
            </w:r>
          </w:p>
        </w:tc>
        <w:tc>
          <w:tcPr>
            <w:tcW w:w="2457" w:type="dxa"/>
          </w:tcPr>
          <w:p w14:paraId="39B8F8E1" w14:textId="6FBB301C"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0830A157" w14:textId="75B0804E"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159AE863"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533C119A" w14:textId="00C92A64"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2022/23</w:t>
            </w:r>
          </w:p>
        </w:tc>
        <w:tc>
          <w:tcPr>
            <w:tcW w:w="2568" w:type="dxa"/>
          </w:tcPr>
          <w:p w14:paraId="427C3203" w14:textId="369C9231"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Cardiff</w:t>
            </w:r>
          </w:p>
        </w:tc>
        <w:tc>
          <w:tcPr>
            <w:tcW w:w="2457" w:type="dxa"/>
          </w:tcPr>
          <w:p w14:paraId="31977A9A" w14:textId="5FE963B3"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1B4733CC" w14:textId="039B78EE"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3FB81524"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178DDD39" w14:textId="12212691"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386C980B" w14:textId="5D28F43F"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Luctonians</w:t>
            </w:r>
          </w:p>
        </w:tc>
        <w:tc>
          <w:tcPr>
            <w:tcW w:w="2457" w:type="dxa"/>
          </w:tcPr>
          <w:p w14:paraId="3911AAA6" w14:textId="267FD5A4"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75CC752C" w14:textId="29948283"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4849DC7D"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57A7BABA" w14:textId="0321A179"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58B368DB" w14:textId="0346A9FE"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Bourneville</w:t>
            </w:r>
          </w:p>
        </w:tc>
        <w:tc>
          <w:tcPr>
            <w:tcW w:w="2457" w:type="dxa"/>
          </w:tcPr>
          <w:p w14:paraId="75CA79FD" w14:textId="2A773108"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73B6D658" w14:textId="5AEE020B"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28960D2C"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7AE21376" w14:textId="3B12B8FA"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4E119984" w14:textId="2725AF2A"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Redruth</w:t>
            </w:r>
          </w:p>
        </w:tc>
        <w:tc>
          <w:tcPr>
            <w:tcW w:w="2457" w:type="dxa"/>
          </w:tcPr>
          <w:p w14:paraId="143B3C57" w14:textId="0D8F0CA5"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3F8691D9" w14:textId="2D7BEE74"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1F8C6597"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2B1EC925" w14:textId="5A6BE6A8"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5717493C" w14:textId="492CE923"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Dings</w:t>
            </w:r>
          </w:p>
        </w:tc>
        <w:tc>
          <w:tcPr>
            <w:tcW w:w="2457" w:type="dxa"/>
          </w:tcPr>
          <w:p w14:paraId="336176DD" w14:textId="1BD81C1D"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3D19BDA0" w14:textId="692851D8"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1B05DB60"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29AE0B2E" w14:textId="075A5003"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14EFB336" w14:textId="0CF5A7CA"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Camborne</w:t>
            </w:r>
          </w:p>
        </w:tc>
        <w:tc>
          <w:tcPr>
            <w:tcW w:w="2457" w:type="dxa"/>
          </w:tcPr>
          <w:p w14:paraId="4ABAEDBE" w14:textId="3588571F"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003F64AC" w14:textId="13B568CD"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32E44CF9"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1ECBD3D9" w14:textId="1BDDB46E"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 xml:space="preserve">2023/24 </w:t>
            </w:r>
          </w:p>
        </w:tc>
        <w:tc>
          <w:tcPr>
            <w:tcW w:w="2568" w:type="dxa"/>
          </w:tcPr>
          <w:p w14:paraId="0C8AF5CA" w14:textId="2737F9B2"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Hinckley</w:t>
            </w:r>
          </w:p>
        </w:tc>
        <w:tc>
          <w:tcPr>
            <w:tcW w:w="2457" w:type="dxa"/>
          </w:tcPr>
          <w:p w14:paraId="4A040493" w14:textId="62B0275E"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w:t>
            </w:r>
          </w:p>
        </w:tc>
        <w:tc>
          <w:tcPr>
            <w:tcW w:w="2313" w:type="dxa"/>
          </w:tcPr>
          <w:p w14:paraId="17304C1A" w14:textId="486B4071"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26A778EE" w14:textId="77777777" w:rsidTr="006D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8" w:type="dxa"/>
          </w:tcPr>
          <w:p w14:paraId="41CA27B4" w14:textId="77E49F3A"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2023/24</w:t>
            </w:r>
          </w:p>
        </w:tc>
        <w:tc>
          <w:tcPr>
            <w:tcW w:w="2568" w:type="dxa"/>
          </w:tcPr>
          <w:p w14:paraId="0361FD8F" w14:textId="0F990206"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Luctonians</w:t>
            </w:r>
          </w:p>
        </w:tc>
        <w:tc>
          <w:tcPr>
            <w:tcW w:w="2457" w:type="dxa"/>
          </w:tcPr>
          <w:p w14:paraId="61491045" w14:textId="2BBBB7CD"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4B01FF2F" w14:textId="4F8C9E7E" w:rsidR="00096982" w:rsidRDefault="00096982" w:rsidP="002B34F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r w:rsidR="00096982" w14:paraId="6790BD0E" w14:textId="77777777" w:rsidTr="006D5BC3">
        <w:tc>
          <w:tcPr>
            <w:cnfStyle w:val="001000000000" w:firstRow="0" w:lastRow="0" w:firstColumn="1" w:lastColumn="0" w:oddVBand="0" w:evenVBand="0" w:oddHBand="0" w:evenHBand="0" w:firstRowFirstColumn="0" w:firstRowLastColumn="0" w:lastRowFirstColumn="0" w:lastRowLastColumn="0"/>
            <w:tcW w:w="2408" w:type="dxa"/>
          </w:tcPr>
          <w:p w14:paraId="6013C738" w14:textId="3B39064A" w:rsidR="00096982" w:rsidRPr="00916C4D" w:rsidRDefault="00096982" w:rsidP="002B34FD">
            <w:pPr>
              <w:spacing w:line="480" w:lineRule="auto"/>
              <w:rPr>
                <w:rFonts w:ascii="Times New Roman" w:hAnsi="Times New Roman" w:cs="Times New Roman"/>
                <w:b w:val="0"/>
                <w:bCs w:val="0"/>
              </w:rPr>
            </w:pPr>
            <w:r w:rsidRPr="00916C4D">
              <w:rPr>
                <w:rFonts w:ascii="Times New Roman" w:hAnsi="Times New Roman" w:cs="Times New Roman"/>
                <w:b w:val="0"/>
                <w:bCs w:val="0"/>
              </w:rPr>
              <w:t>2022/23</w:t>
            </w:r>
          </w:p>
        </w:tc>
        <w:tc>
          <w:tcPr>
            <w:tcW w:w="2568" w:type="dxa"/>
          </w:tcPr>
          <w:p w14:paraId="71CE8788" w14:textId="398EFC0C"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Clifton</w:t>
            </w:r>
          </w:p>
        </w:tc>
        <w:tc>
          <w:tcPr>
            <w:tcW w:w="2457" w:type="dxa"/>
          </w:tcPr>
          <w:p w14:paraId="1B326498" w14:textId="4067DF98"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Away</w:t>
            </w:r>
          </w:p>
        </w:tc>
        <w:tc>
          <w:tcPr>
            <w:tcW w:w="2313" w:type="dxa"/>
          </w:tcPr>
          <w:p w14:paraId="7749DC2E" w14:textId="1CF20C48" w:rsidR="00096982" w:rsidRDefault="00096982" w:rsidP="002B34FD">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Lost</w:t>
            </w:r>
          </w:p>
        </w:tc>
      </w:tr>
    </w:tbl>
    <w:p w14:paraId="352BC3B0" w14:textId="77777777" w:rsidR="00315DB4" w:rsidRPr="002B34FD" w:rsidRDefault="00315DB4" w:rsidP="002B34FD">
      <w:pPr>
        <w:spacing w:line="480" w:lineRule="auto"/>
        <w:rPr>
          <w:rFonts w:ascii="Times New Roman" w:hAnsi="Times New Roman" w:cs="Times New Roman"/>
        </w:rPr>
      </w:pPr>
    </w:p>
    <w:sectPr w:rsidR="00315DB4" w:rsidRPr="002B34FD" w:rsidSect="000C72CC">
      <w:headerReference w:type="even" r:id="rId21"/>
      <w:headerReference w:type="default" r:id="rId2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55537" w14:textId="77777777" w:rsidR="000C72CC" w:rsidRDefault="000C72CC" w:rsidP="00ED42BD">
      <w:r>
        <w:separator/>
      </w:r>
    </w:p>
  </w:endnote>
  <w:endnote w:type="continuationSeparator" w:id="0">
    <w:p w14:paraId="5DFFA35E" w14:textId="77777777" w:rsidR="000C72CC" w:rsidRDefault="000C72CC" w:rsidP="00ED4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Narrow">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0D8DA" w14:textId="77777777" w:rsidR="000C72CC" w:rsidRDefault="000C72CC" w:rsidP="00ED42BD">
      <w:r>
        <w:separator/>
      </w:r>
    </w:p>
  </w:footnote>
  <w:footnote w:type="continuationSeparator" w:id="0">
    <w:p w14:paraId="3C72FF40" w14:textId="77777777" w:rsidR="000C72CC" w:rsidRDefault="000C72CC" w:rsidP="00ED4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9148766"/>
      <w:docPartObj>
        <w:docPartGallery w:val="Page Numbers (Top of Page)"/>
        <w:docPartUnique/>
      </w:docPartObj>
    </w:sdtPr>
    <w:sdtContent>
      <w:p w14:paraId="0B5AE226" w14:textId="4C7584C7" w:rsidR="00ED42BD" w:rsidRDefault="00ED42BD" w:rsidP="0022151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B99376" w14:textId="77777777" w:rsidR="00ED42BD" w:rsidRDefault="00ED42BD" w:rsidP="00ED42B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353209"/>
      <w:docPartObj>
        <w:docPartGallery w:val="Page Numbers (Top of Page)"/>
        <w:docPartUnique/>
      </w:docPartObj>
    </w:sdtPr>
    <w:sdtContent>
      <w:p w14:paraId="37D6A472" w14:textId="51D3E31C" w:rsidR="00ED42BD" w:rsidRDefault="00ED42BD" w:rsidP="0022151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5FC6F7" w14:textId="107684E5" w:rsidR="00ED42BD" w:rsidRDefault="00ED42BD" w:rsidP="00ED42BD">
    <w:pPr>
      <w:pStyle w:val="Header"/>
      <w:ind w:right="360"/>
    </w:pPr>
    <w:r>
      <w:t>700014922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72C0"/>
    <w:multiLevelType w:val="hybridMultilevel"/>
    <w:tmpl w:val="1EB67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466ED7"/>
    <w:multiLevelType w:val="hybridMultilevel"/>
    <w:tmpl w:val="00EA5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91059"/>
    <w:multiLevelType w:val="hybridMultilevel"/>
    <w:tmpl w:val="D20A5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FF2543"/>
    <w:multiLevelType w:val="hybridMultilevel"/>
    <w:tmpl w:val="7F14C05E"/>
    <w:lvl w:ilvl="0" w:tplc="A948D1E4">
      <w:start w:val="1"/>
      <w:numFmt w:val="bullet"/>
      <w:lvlText w:val=""/>
      <w:lvlJc w:val="left"/>
      <w:pPr>
        <w:ind w:left="567" w:hanging="283"/>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207D8A"/>
    <w:multiLevelType w:val="hybridMultilevel"/>
    <w:tmpl w:val="E3AA9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165C26"/>
    <w:multiLevelType w:val="hybridMultilevel"/>
    <w:tmpl w:val="AB8A3C5C"/>
    <w:lvl w:ilvl="0" w:tplc="73EA47D0">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F29514B"/>
    <w:multiLevelType w:val="hybridMultilevel"/>
    <w:tmpl w:val="06903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F01A7C"/>
    <w:multiLevelType w:val="hybridMultilevel"/>
    <w:tmpl w:val="8A42A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D8A6A8A"/>
    <w:multiLevelType w:val="hybridMultilevel"/>
    <w:tmpl w:val="DC461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9176838">
    <w:abstractNumId w:val="0"/>
  </w:num>
  <w:num w:numId="2" w16cid:durableId="531963075">
    <w:abstractNumId w:val="4"/>
  </w:num>
  <w:num w:numId="3" w16cid:durableId="544954296">
    <w:abstractNumId w:val="1"/>
  </w:num>
  <w:num w:numId="4" w16cid:durableId="1234778121">
    <w:abstractNumId w:val="8"/>
  </w:num>
  <w:num w:numId="5" w16cid:durableId="336617776">
    <w:abstractNumId w:val="7"/>
  </w:num>
  <w:num w:numId="6" w16cid:durableId="1577663902">
    <w:abstractNumId w:val="3"/>
  </w:num>
  <w:num w:numId="7" w16cid:durableId="1049571509">
    <w:abstractNumId w:val="6"/>
  </w:num>
  <w:num w:numId="8" w16cid:durableId="394284845">
    <w:abstractNumId w:val="5"/>
  </w:num>
  <w:num w:numId="9" w16cid:durableId="9972234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4696"/>
    <w:rsid w:val="00004BCB"/>
    <w:rsid w:val="00047B8C"/>
    <w:rsid w:val="000536EB"/>
    <w:rsid w:val="00056F1A"/>
    <w:rsid w:val="0007230B"/>
    <w:rsid w:val="000748F1"/>
    <w:rsid w:val="0007606D"/>
    <w:rsid w:val="0009076A"/>
    <w:rsid w:val="00096982"/>
    <w:rsid w:val="000A1209"/>
    <w:rsid w:val="000A4AB1"/>
    <w:rsid w:val="000A5735"/>
    <w:rsid w:val="000B053B"/>
    <w:rsid w:val="000B67FB"/>
    <w:rsid w:val="000C72CC"/>
    <w:rsid w:val="000D0C63"/>
    <w:rsid w:val="000D7A2A"/>
    <w:rsid w:val="000E6084"/>
    <w:rsid w:val="000F7443"/>
    <w:rsid w:val="0013370B"/>
    <w:rsid w:val="001341CD"/>
    <w:rsid w:val="00146525"/>
    <w:rsid w:val="001474A5"/>
    <w:rsid w:val="00157BDD"/>
    <w:rsid w:val="00170DE1"/>
    <w:rsid w:val="00182A59"/>
    <w:rsid w:val="00196502"/>
    <w:rsid w:val="001A1D74"/>
    <w:rsid w:val="001B5EF8"/>
    <w:rsid w:val="001C0C27"/>
    <w:rsid w:val="001C120A"/>
    <w:rsid w:val="001C564D"/>
    <w:rsid w:val="001C7F1E"/>
    <w:rsid w:val="001D2F98"/>
    <w:rsid w:val="001E702F"/>
    <w:rsid w:val="001F5BF3"/>
    <w:rsid w:val="001F5F00"/>
    <w:rsid w:val="00220C49"/>
    <w:rsid w:val="002252EB"/>
    <w:rsid w:val="00231190"/>
    <w:rsid w:val="00241949"/>
    <w:rsid w:val="002563E8"/>
    <w:rsid w:val="002606B7"/>
    <w:rsid w:val="002642A2"/>
    <w:rsid w:val="00276748"/>
    <w:rsid w:val="00276E55"/>
    <w:rsid w:val="0029242F"/>
    <w:rsid w:val="002B271B"/>
    <w:rsid w:val="002B34FD"/>
    <w:rsid w:val="002C79E9"/>
    <w:rsid w:val="002D1C6C"/>
    <w:rsid w:val="002D7E65"/>
    <w:rsid w:val="002E27D3"/>
    <w:rsid w:val="002F3E60"/>
    <w:rsid w:val="00307D32"/>
    <w:rsid w:val="003131E5"/>
    <w:rsid w:val="00315CAE"/>
    <w:rsid w:val="00315DB4"/>
    <w:rsid w:val="003177E0"/>
    <w:rsid w:val="003215B0"/>
    <w:rsid w:val="00324E04"/>
    <w:rsid w:val="00326DE0"/>
    <w:rsid w:val="00342474"/>
    <w:rsid w:val="00347510"/>
    <w:rsid w:val="00353BE2"/>
    <w:rsid w:val="00361EA4"/>
    <w:rsid w:val="00364675"/>
    <w:rsid w:val="00372DA9"/>
    <w:rsid w:val="00387C39"/>
    <w:rsid w:val="003A1C2C"/>
    <w:rsid w:val="003A7BF5"/>
    <w:rsid w:val="003B7FBE"/>
    <w:rsid w:val="003C3A00"/>
    <w:rsid w:val="003D0274"/>
    <w:rsid w:val="003D1B71"/>
    <w:rsid w:val="003D236E"/>
    <w:rsid w:val="003D4AE6"/>
    <w:rsid w:val="003E4794"/>
    <w:rsid w:val="003F1E1F"/>
    <w:rsid w:val="003F4C69"/>
    <w:rsid w:val="00410959"/>
    <w:rsid w:val="004122B9"/>
    <w:rsid w:val="00416FD9"/>
    <w:rsid w:val="004203DA"/>
    <w:rsid w:val="00426CB8"/>
    <w:rsid w:val="00426F65"/>
    <w:rsid w:val="00442DA5"/>
    <w:rsid w:val="00452765"/>
    <w:rsid w:val="0046041D"/>
    <w:rsid w:val="00461F29"/>
    <w:rsid w:val="00465D51"/>
    <w:rsid w:val="0047309D"/>
    <w:rsid w:val="00474E74"/>
    <w:rsid w:val="00481776"/>
    <w:rsid w:val="00483E61"/>
    <w:rsid w:val="004947F0"/>
    <w:rsid w:val="004C0C09"/>
    <w:rsid w:val="004C694F"/>
    <w:rsid w:val="004D7B88"/>
    <w:rsid w:val="004E43F7"/>
    <w:rsid w:val="004F75B5"/>
    <w:rsid w:val="00503101"/>
    <w:rsid w:val="0050771B"/>
    <w:rsid w:val="0051000C"/>
    <w:rsid w:val="005171C3"/>
    <w:rsid w:val="005172A8"/>
    <w:rsid w:val="00517C60"/>
    <w:rsid w:val="005301DC"/>
    <w:rsid w:val="00531848"/>
    <w:rsid w:val="00536BD3"/>
    <w:rsid w:val="005371BE"/>
    <w:rsid w:val="005653EE"/>
    <w:rsid w:val="00574D12"/>
    <w:rsid w:val="00585FF8"/>
    <w:rsid w:val="00587555"/>
    <w:rsid w:val="00593AA6"/>
    <w:rsid w:val="005977E7"/>
    <w:rsid w:val="005A6CEF"/>
    <w:rsid w:val="005A7AB2"/>
    <w:rsid w:val="005B30CF"/>
    <w:rsid w:val="005B368C"/>
    <w:rsid w:val="005B5744"/>
    <w:rsid w:val="005C3418"/>
    <w:rsid w:val="005D1CF8"/>
    <w:rsid w:val="005D20AF"/>
    <w:rsid w:val="005D3C9B"/>
    <w:rsid w:val="005E04FE"/>
    <w:rsid w:val="005E5080"/>
    <w:rsid w:val="005F0C87"/>
    <w:rsid w:val="005F230A"/>
    <w:rsid w:val="005F440E"/>
    <w:rsid w:val="005F4E2B"/>
    <w:rsid w:val="00601337"/>
    <w:rsid w:val="0060380D"/>
    <w:rsid w:val="0062293E"/>
    <w:rsid w:val="00631F11"/>
    <w:rsid w:val="00636DB2"/>
    <w:rsid w:val="00645750"/>
    <w:rsid w:val="00650E3D"/>
    <w:rsid w:val="00651C19"/>
    <w:rsid w:val="00661647"/>
    <w:rsid w:val="00663418"/>
    <w:rsid w:val="0066526C"/>
    <w:rsid w:val="006661F0"/>
    <w:rsid w:val="00672CEB"/>
    <w:rsid w:val="006739A8"/>
    <w:rsid w:val="006765E2"/>
    <w:rsid w:val="0068242F"/>
    <w:rsid w:val="00683D76"/>
    <w:rsid w:val="0068446C"/>
    <w:rsid w:val="006A1559"/>
    <w:rsid w:val="006A177B"/>
    <w:rsid w:val="006A21C3"/>
    <w:rsid w:val="006A26FA"/>
    <w:rsid w:val="006A42C4"/>
    <w:rsid w:val="006C5304"/>
    <w:rsid w:val="006D40B6"/>
    <w:rsid w:val="006D5BC3"/>
    <w:rsid w:val="006E2864"/>
    <w:rsid w:val="006E3299"/>
    <w:rsid w:val="006F39BE"/>
    <w:rsid w:val="00702904"/>
    <w:rsid w:val="0071180D"/>
    <w:rsid w:val="00711D13"/>
    <w:rsid w:val="007155AD"/>
    <w:rsid w:val="00716513"/>
    <w:rsid w:val="0072273F"/>
    <w:rsid w:val="0072437D"/>
    <w:rsid w:val="00745AC7"/>
    <w:rsid w:val="00766D65"/>
    <w:rsid w:val="00785B6D"/>
    <w:rsid w:val="0079126F"/>
    <w:rsid w:val="00796D33"/>
    <w:rsid w:val="007A47FE"/>
    <w:rsid w:val="007B5DF3"/>
    <w:rsid w:val="007C0CCC"/>
    <w:rsid w:val="007D4E42"/>
    <w:rsid w:val="007D70C4"/>
    <w:rsid w:val="007E1C11"/>
    <w:rsid w:val="007E5E5B"/>
    <w:rsid w:val="007F0364"/>
    <w:rsid w:val="00801686"/>
    <w:rsid w:val="00810F70"/>
    <w:rsid w:val="00811670"/>
    <w:rsid w:val="00812CCD"/>
    <w:rsid w:val="0083245D"/>
    <w:rsid w:val="0083289A"/>
    <w:rsid w:val="0084099F"/>
    <w:rsid w:val="00841717"/>
    <w:rsid w:val="008507BE"/>
    <w:rsid w:val="00875F4E"/>
    <w:rsid w:val="008818F4"/>
    <w:rsid w:val="008918D4"/>
    <w:rsid w:val="0089606B"/>
    <w:rsid w:val="00897DFC"/>
    <w:rsid w:val="008A0A64"/>
    <w:rsid w:val="008B0953"/>
    <w:rsid w:val="008B6A83"/>
    <w:rsid w:val="008C5273"/>
    <w:rsid w:val="008C6FD6"/>
    <w:rsid w:val="008D12B4"/>
    <w:rsid w:val="008D5DD2"/>
    <w:rsid w:val="008E57FB"/>
    <w:rsid w:val="0090041B"/>
    <w:rsid w:val="00903704"/>
    <w:rsid w:val="00915E05"/>
    <w:rsid w:val="00916C4D"/>
    <w:rsid w:val="00932125"/>
    <w:rsid w:val="0094510C"/>
    <w:rsid w:val="00945457"/>
    <w:rsid w:val="00971817"/>
    <w:rsid w:val="00980C1D"/>
    <w:rsid w:val="0098266C"/>
    <w:rsid w:val="009841D8"/>
    <w:rsid w:val="00995B1E"/>
    <w:rsid w:val="0099767B"/>
    <w:rsid w:val="009A5444"/>
    <w:rsid w:val="009B0996"/>
    <w:rsid w:val="009B30F4"/>
    <w:rsid w:val="009B3A6E"/>
    <w:rsid w:val="009B60DE"/>
    <w:rsid w:val="009C05C7"/>
    <w:rsid w:val="009C0A95"/>
    <w:rsid w:val="009D16DC"/>
    <w:rsid w:val="009D5C3C"/>
    <w:rsid w:val="009D72EC"/>
    <w:rsid w:val="009E5C13"/>
    <w:rsid w:val="009F48DA"/>
    <w:rsid w:val="00A0509F"/>
    <w:rsid w:val="00A15814"/>
    <w:rsid w:val="00A15BD3"/>
    <w:rsid w:val="00A23F66"/>
    <w:rsid w:val="00A46808"/>
    <w:rsid w:val="00A47ABB"/>
    <w:rsid w:val="00A50769"/>
    <w:rsid w:val="00A5627A"/>
    <w:rsid w:val="00A73CDA"/>
    <w:rsid w:val="00A90496"/>
    <w:rsid w:val="00AA049B"/>
    <w:rsid w:val="00AA2847"/>
    <w:rsid w:val="00AA2A10"/>
    <w:rsid w:val="00AA49D2"/>
    <w:rsid w:val="00AA75DA"/>
    <w:rsid w:val="00AC25D2"/>
    <w:rsid w:val="00AC3F1A"/>
    <w:rsid w:val="00AC44E0"/>
    <w:rsid w:val="00AC48EB"/>
    <w:rsid w:val="00AD3837"/>
    <w:rsid w:val="00AD5630"/>
    <w:rsid w:val="00AE6F9C"/>
    <w:rsid w:val="00AE7FA7"/>
    <w:rsid w:val="00AF263F"/>
    <w:rsid w:val="00B176A9"/>
    <w:rsid w:val="00B17F2F"/>
    <w:rsid w:val="00B41D79"/>
    <w:rsid w:val="00B4366D"/>
    <w:rsid w:val="00B43EA8"/>
    <w:rsid w:val="00B506E3"/>
    <w:rsid w:val="00B55895"/>
    <w:rsid w:val="00B63915"/>
    <w:rsid w:val="00B663EA"/>
    <w:rsid w:val="00B67165"/>
    <w:rsid w:val="00B70E67"/>
    <w:rsid w:val="00B81AB3"/>
    <w:rsid w:val="00B90EF7"/>
    <w:rsid w:val="00B93AA3"/>
    <w:rsid w:val="00BA0E9C"/>
    <w:rsid w:val="00BA7FE1"/>
    <w:rsid w:val="00BB1BF1"/>
    <w:rsid w:val="00BB43D4"/>
    <w:rsid w:val="00BB5432"/>
    <w:rsid w:val="00BC1022"/>
    <w:rsid w:val="00BC5D70"/>
    <w:rsid w:val="00BD038D"/>
    <w:rsid w:val="00BD6DB9"/>
    <w:rsid w:val="00BD705B"/>
    <w:rsid w:val="00BE0B94"/>
    <w:rsid w:val="00BE580B"/>
    <w:rsid w:val="00BF66A5"/>
    <w:rsid w:val="00C03BB7"/>
    <w:rsid w:val="00C07998"/>
    <w:rsid w:val="00C12AF2"/>
    <w:rsid w:val="00C1357A"/>
    <w:rsid w:val="00C21E67"/>
    <w:rsid w:val="00C34BFA"/>
    <w:rsid w:val="00C40F83"/>
    <w:rsid w:val="00C459DA"/>
    <w:rsid w:val="00C6209D"/>
    <w:rsid w:val="00C669E0"/>
    <w:rsid w:val="00C67BC3"/>
    <w:rsid w:val="00C716FE"/>
    <w:rsid w:val="00C72D0A"/>
    <w:rsid w:val="00C85546"/>
    <w:rsid w:val="00C85B75"/>
    <w:rsid w:val="00C90B83"/>
    <w:rsid w:val="00C97A70"/>
    <w:rsid w:val="00CB7D04"/>
    <w:rsid w:val="00CC0562"/>
    <w:rsid w:val="00CE5127"/>
    <w:rsid w:val="00CF63AD"/>
    <w:rsid w:val="00D03088"/>
    <w:rsid w:val="00D035FD"/>
    <w:rsid w:val="00D218C2"/>
    <w:rsid w:val="00D30F25"/>
    <w:rsid w:val="00D34270"/>
    <w:rsid w:val="00D53165"/>
    <w:rsid w:val="00D5765D"/>
    <w:rsid w:val="00D6224A"/>
    <w:rsid w:val="00D6253A"/>
    <w:rsid w:val="00D63C39"/>
    <w:rsid w:val="00D63D8B"/>
    <w:rsid w:val="00D63F96"/>
    <w:rsid w:val="00D64410"/>
    <w:rsid w:val="00D701A1"/>
    <w:rsid w:val="00D7477C"/>
    <w:rsid w:val="00D76D19"/>
    <w:rsid w:val="00D77C63"/>
    <w:rsid w:val="00D94CD0"/>
    <w:rsid w:val="00DB2929"/>
    <w:rsid w:val="00DB2D4A"/>
    <w:rsid w:val="00DB330F"/>
    <w:rsid w:val="00DE01D5"/>
    <w:rsid w:val="00DE1C09"/>
    <w:rsid w:val="00DE35CA"/>
    <w:rsid w:val="00DF04FC"/>
    <w:rsid w:val="00DF2B9D"/>
    <w:rsid w:val="00DF5079"/>
    <w:rsid w:val="00E13AFE"/>
    <w:rsid w:val="00E15A66"/>
    <w:rsid w:val="00E33424"/>
    <w:rsid w:val="00E372F8"/>
    <w:rsid w:val="00E40C4B"/>
    <w:rsid w:val="00E456A1"/>
    <w:rsid w:val="00E52F3D"/>
    <w:rsid w:val="00E600F2"/>
    <w:rsid w:val="00E652AA"/>
    <w:rsid w:val="00E70A6F"/>
    <w:rsid w:val="00E7245F"/>
    <w:rsid w:val="00E77D00"/>
    <w:rsid w:val="00E812AF"/>
    <w:rsid w:val="00E81DE2"/>
    <w:rsid w:val="00E82647"/>
    <w:rsid w:val="00E959B6"/>
    <w:rsid w:val="00EA4564"/>
    <w:rsid w:val="00EB3B38"/>
    <w:rsid w:val="00EB6230"/>
    <w:rsid w:val="00EC3DEF"/>
    <w:rsid w:val="00EC50C1"/>
    <w:rsid w:val="00ED42BD"/>
    <w:rsid w:val="00EE1D31"/>
    <w:rsid w:val="00EE39A8"/>
    <w:rsid w:val="00EF0395"/>
    <w:rsid w:val="00EF541F"/>
    <w:rsid w:val="00EF70A8"/>
    <w:rsid w:val="00F011D3"/>
    <w:rsid w:val="00F0290F"/>
    <w:rsid w:val="00F11B18"/>
    <w:rsid w:val="00F21DEB"/>
    <w:rsid w:val="00F32BD6"/>
    <w:rsid w:val="00F41539"/>
    <w:rsid w:val="00F4615E"/>
    <w:rsid w:val="00F50CE9"/>
    <w:rsid w:val="00F51DCE"/>
    <w:rsid w:val="00F57EE4"/>
    <w:rsid w:val="00F63985"/>
    <w:rsid w:val="00F70B25"/>
    <w:rsid w:val="00F8388F"/>
    <w:rsid w:val="00F83F1A"/>
    <w:rsid w:val="00F844C6"/>
    <w:rsid w:val="00F92C94"/>
    <w:rsid w:val="00F97423"/>
    <w:rsid w:val="00FA2632"/>
    <w:rsid w:val="00FB514C"/>
    <w:rsid w:val="00FC0ED3"/>
    <w:rsid w:val="00FC1B2B"/>
    <w:rsid w:val="00FC6F61"/>
    <w:rsid w:val="00FF25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862B3"/>
  <w15:chartTrackingRefBased/>
  <w15:docId w15:val="{7935F3A5-90DF-4046-85C4-AEA57E47D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4410"/>
    <w:pPr>
      <w:keepNext/>
      <w:keepLines/>
      <w:spacing w:before="240"/>
      <w:outlineLvl w:val="0"/>
    </w:pPr>
    <w:rPr>
      <w:rFonts w:ascii="Times New Roman" w:eastAsiaTheme="majorEastAsia" w:hAnsi="Times New Roman" w:cstheme="majorBidi"/>
      <w:color w:val="000000" w:themeColor="text1"/>
      <w:sz w:val="28"/>
      <w:szCs w:val="32"/>
      <w:u w:val="single"/>
    </w:rPr>
  </w:style>
  <w:style w:type="paragraph" w:styleId="Heading2">
    <w:name w:val="heading 2"/>
    <w:basedOn w:val="Normal"/>
    <w:next w:val="Normal"/>
    <w:link w:val="Heading2Char"/>
    <w:uiPriority w:val="9"/>
    <w:unhideWhenUsed/>
    <w:qFormat/>
    <w:rsid w:val="00D64410"/>
    <w:pPr>
      <w:keepNext/>
      <w:keepLines/>
      <w:spacing w:before="40"/>
      <w:outlineLvl w:val="1"/>
    </w:pPr>
    <w:rPr>
      <w:rFonts w:ascii="Times New Roman" w:eastAsiaTheme="majorEastAsia" w:hAnsi="Times New Roman" w:cstheme="majorBidi"/>
      <w:b/>
      <w: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42BD"/>
    <w:pPr>
      <w:tabs>
        <w:tab w:val="center" w:pos="4513"/>
        <w:tab w:val="right" w:pos="9026"/>
      </w:tabs>
    </w:pPr>
  </w:style>
  <w:style w:type="character" w:customStyle="1" w:styleId="HeaderChar">
    <w:name w:val="Header Char"/>
    <w:basedOn w:val="DefaultParagraphFont"/>
    <w:link w:val="Header"/>
    <w:uiPriority w:val="99"/>
    <w:rsid w:val="00ED42BD"/>
  </w:style>
  <w:style w:type="character" w:styleId="PageNumber">
    <w:name w:val="page number"/>
    <w:basedOn w:val="DefaultParagraphFont"/>
    <w:uiPriority w:val="99"/>
    <w:semiHidden/>
    <w:unhideWhenUsed/>
    <w:rsid w:val="00ED42BD"/>
  </w:style>
  <w:style w:type="paragraph" w:styleId="Footer">
    <w:name w:val="footer"/>
    <w:basedOn w:val="Normal"/>
    <w:link w:val="FooterChar"/>
    <w:uiPriority w:val="99"/>
    <w:unhideWhenUsed/>
    <w:rsid w:val="00ED42BD"/>
    <w:pPr>
      <w:tabs>
        <w:tab w:val="center" w:pos="4513"/>
        <w:tab w:val="right" w:pos="9026"/>
      </w:tabs>
    </w:pPr>
  </w:style>
  <w:style w:type="character" w:customStyle="1" w:styleId="FooterChar">
    <w:name w:val="Footer Char"/>
    <w:basedOn w:val="DefaultParagraphFont"/>
    <w:link w:val="Footer"/>
    <w:uiPriority w:val="99"/>
    <w:rsid w:val="00ED42BD"/>
  </w:style>
  <w:style w:type="paragraph" w:styleId="ListParagraph">
    <w:name w:val="List Paragraph"/>
    <w:basedOn w:val="Normal"/>
    <w:uiPriority w:val="34"/>
    <w:qFormat/>
    <w:rsid w:val="00ED42BD"/>
    <w:pPr>
      <w:ind w:left="720"/>
      <w:contextualSpacing/>
    </w:pPr>
  </w:style>
  <w:style w:type="paragraph" w:styleId="NormalWeb">
    <w:name w:val="Normal (Web)"/>
    <w:basedOn w:val="Normal"/>
    <w:uiPriority w:val="99"/>
    <w:unhideWhenUsed/>
    <w:rsid w:val="0066526C"/>
    <w:pPr>
      <w:spacing w:before="100" w:beforeAutospacing="1" w:after="100" w:afterAutospacing="1"/>
    </w:pPr>
    <w:rPr>
      <w:rFonts w:ascii="Times New Roman" w:eastAsiaTheme="minorEastAsia" w:hAnsi="Times New Roman" w:cs="Times New Roman"/>
      <w:kern w:val="0"/>
      <w:lang w:eastAsia="en-GB"/>
      <w14:ligatures w14:val="none"/>
    </w:rPr>
  </w:style>
  <w:style w:type="table" w:styleId="TableGrid">
    <w:name w:val="Table Grid"/>
    <w:basedOn w:val="TableNormal"/>
    <w:uiPriority w:val="39"/>
    <w:rsid w:val="00995B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95B1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6D5BC3"/>
    <w:pPr>
      <w:keepNext/>
      <w:spacing w:after="200"/>
    </w:pPr>
    <w:rPr>
      <w:rFonts w:ascii="Times New Roman" w:hAnsi="Times New Roman" w:cs="Times New Roman"/>
      <w:i/>
      <w:iCs/>
      <w:color w:val="000000" w:themeColor="text1"/>
      <w:sz w:val="20"/>
      <w:szCs w:val="20"/>
    </w:rPr>
  </w:style>
  <w:style w:type="character" w:styleId="Hyperlink">
    <w:name w:val="Hyperlink"/>
    <w:basedOn w:val="DefaultParagraphFont"/>
    <w:uiPriority w:val="99"/>
    <w:unhideWhenUsed/>
    <w:rsid w:val="002B34FD"/>
    <w:rPr>
      <w:color w:val="0563C1" w:themeColor="hyperlink"/>
      <w:u w:val="single"/>
    </w:rPr>
  </w:style>
  <w:style w:type="table" w:styleId="PlainTable3">
    <w:name w:val="Plain Table 3"/>
    <w:basedOn w:val="TableNormal"/>
    <w:uiPriority w:val="43"/>
    <w:rsid w:val="00C97A7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D64410"/>
    <w:rPr>
      <w:rFonts w:ascii="Times New Roman" w:eastAsiaTheme="majorEastAsia" w:hAnsi="Times New Roman" w:cstheme="majorBidi"/>
      <w:color w:val="000000" w:themeColor="text1"/>
      <w:sz w:val="28"/>
      <w:szCs w:val="32"/>
      <w:u w:val="single"/>
    </w:rPr>
  </w:style>
  <w:style w:type="paragraph" w:styleId="TOCHeading">
    <w:name w:val="TOC Heading"/>
    <w:basedOn w:val="Heading1"/>
    <w:next w:val="Normal"/>
    <w:uiPriority w:val="39"/>
    <w:unhideWhenUsed/>
    <w:qFormat/>
    <w:rsid w:val="00DE01D5"/>
    <w:pPr>
      <w:spacing w:before="480" w:line="276" w:lineRule="auto"/>
      <w:outlineLvl w:val="9"/>
    </w:pPr>
    <w:rPr>
      <w:b/>
      <w:bCs/>
      <w:kern w:val="0"/>
      <w:szCs w:val="28"/>
      <w:lang w:val="en-US"/>
      <w14:ligatures w14:val="none"/>
    </w:rPr>
  </w:style>
  <w:style w:type="paragraph" w:styleId="TOC1">
    <w:name w:val="toc 1"/>
    <w:basedOn w:val="Normal"/>
    <w:next w:val="Normal"/>
    <w:autoRedefine/>
    <w:uiPriority w:val="39"/>
    <w:unhideWhenUsed/>
    <w:rsid w:val="00B663EA"/>
    <w:pPr>
      <w:tabs>
        <w:tab w:val="right" w:leader="dot" w:pos="9736"/>
      </w:tabs>
      <w:spacing w:before="120"/>
    </w:pPr>
    <w:rPr>
      <w:rFonts w:ascii="Times New Roman" w:hAnsi="Times New Roman" w:cs="Times New Roman"/>
      <w:b/>
      <w:bCs/>
      <w:noProof/>
    </w:rPr>
  </w:style>
  <w:style w:type="paragraph" w:styleId="TOC2">
    <w:name w:val="toc 2"/>
    <w:basedOn w:val="Normal"/>
    <w:next w:val="Normal"/>
    <w:autoRedefine/>
    <w:uiPriority w:val="39"/>
    <w:unhideWhenUsed/>
    <w:rsid w:val="008818F4"/>
    <w:pPr>
      <w:spacing w:before="120"/>
      <w:ind w:left="240"/>
    </w:pPr>
    <w:rPr>
      <w:rFonts w:ascii="Times New Roman" w:hAnsi="Times New Roman" w:cstheme="minorHAnsi"/>
      <w:b/>
      <w:bCs/>
      <w:sz w:val="22"/>
      <w:szCs w:val="22"/>
    </w:rPr>
  </w:style>
  <w:style w:type="paragraph" w:styleId="TOC3">
    <w:name w:val="toc 3"/>
    <w:basedOn w:val="Normal"/>
    <w:next w:val="Normal"/>
    <w:autoRedefine/>
    <w:uiPriority w:val="39"/>
    <w:semiHidden/>
    <w:unhideWhenUsed/>
    <w:rsid w:val="008818F4"/>
    <w:pPr>
      <w:ind w:left="480"/>
    </w:pPr>
    <w:rPr>
      <w:rFonts w:ascii="Times New Roman" w:hAnsi="Times New Roman" w:cstheme="minorHAnsi"/>
      <w:sz w:val="20"/>
      <w:szCs w:val="20"/>
    </w:rPr>
  </w:style>
  <w:style w:type="paragraph" w:styleId="TOC4">
    <w:name w:val="toc 4"/>
    <w:basedOn w:val="Normal"/>
    <w:next w:val="Normal"/>
    <w:autoRedefine/>
    <w:uiPriority w:val="39"/>
    <w:semiHidden/>
    <w:unhideWhenUsed/>
    <w:rsid w:val="00DE01D5"/>
    <w:pPr>
      <w:ind w:left="720"/>
    </w:pPr>
    <w:rPr>
      <w:rFonts w:cstheme="minorHAnsi"/>
      <w:sz w:val="20"/>
      <w:szCs w:val="20"/>
    </w:rPr>
  </w:style>
  <w:style w:type="paragraph" w:styleId="TOC5">
    <w:name w:val="toc 5"/>
    <w:basedOn w:val="Normal"/>
    <w:next w:val="Normal"/>
    <w:autoRedefine/>
    <w:uiPriority w:val="39"/>
    <w:semiHidden/>
    <w:unhideWhenUsed/>
    <w:rsid w:val="00DE01D5"/>
    <w:pPr>
      <w:ind w:left="960"/>
    </w:pPr>
    <w:rPr>
      <w:rFonts w:cstheme="minorHAnsi"/>
      <w:sz w:val="20"/>
      <w:szCs w:val="20"/>
    </w:rPr>
  </w:style>
  <w:style w:type="paragraph" w:styleId="TOC6">
    <w:name w:val="toc 6"/>
    <w:basedOn w:val="Normal"/>
    <w:next w:val="Normal"/>
    <w:autoRedefine/>
    <w:uiPriority w:val="39"/>
    <w:semiHidden/>
    <w:unhideWhenUsed/>
    <w:rsid w:val="00DE01D5"/>
    <w:pPr>
      <w:ind w:left="1200"/>
    </w:pPr>
    <w:rPr>
      <w:rFonts w:cstheme="minorHAnsi"/>
      <w:sz w:val="20"/>
      <w:szCs w:val="20"/>
    </w:rPr>
  </w:style>
  <w:style w:type="paragraph" w:styleId="TOC7">
    <w:name w:val="toc 7"/>
    <w:basedOn w:val="Normal"/>
    <w:next w:val="Normal"/>
    <w:autoRedefine/>
    <w:uiPriority w:val="39"/>
    <w:semiHidden/>
    <w:unhideWhenUsed/>
    <w:rsid w:val="00DE01D5"/>
    <w:pPr>
      <w:ind w:left="1440"/>
    </w:pPr>
    <w:rPr>
      <w:rFonts w:cstheme="minorHAnsi"/>
      <w:sz w:val="20"/>
      <w:szCs w:val="20"/>
    </w:rPr>
  </w:style>
  <w:style w:type="paragraph" w:styleId="TOC8">
    <w:name w:val="toc 8"/>
    <w:basedOn w:val="Normal"/>
    <w:next w:val="Normal"/>
    <w:autoRedefine/>
    <w:uiPriority w:val="39"/>
    <w:semiHidden/>
    <w:unhideWhenUsed/>
    <w:rsid w:val="00DE01D5"/>
    <w:pPr>
      <w:ind w:left="1680"/>
    </w:pPr>
    <w:rPr>
      <w:rFonts w:cstheme="minorHAnsi"/>
      <w:sz w:val="20"/>
      <w:szCs w:val="20"/>
    </w:rPr>
  </w:style>
  <w:style w:type="paragraph" w:styleId="TOC9">
    <w:name w:val="toc 9"/>
    <w:basedOn w:val="Normal"/>
    <w:next w:val="Normal"/>
    <w:autoRedefine/>
    <w:uiPriority w:val="39"/>
    <w:semiHidden/>
    <w:unhideWhenUsed/>
    <w:rsid w:val="00DE01D5"/>
    <w:pPr>
      <w:ind w:left="1920"/>
    </w:pPr>
    <w:rPr>
      <w:rFonts w:cstheme="minorHAnsi"/>
      <w:sz w:val="20"/>
      <w:szCs w:val="20"/>
    </w:rPr>
  </w:style>
  <w:style w:type="paragraph" w:styleId="NoSpacing">
    <w:name w:val="No Spacing"/>
    <w:uiPriority w:val="1"/>
    <w:qFormat/>
    <w:rsid w:val="00DE01D5"/>
  </w:style>
  <w:style w:type="character" w:customStyle="1" w:styleId="Heading2Char">
    <w:name w:val="Heading 2 Char"/>
    <w:basedOn w:val="DefaultParagraphFont"/>
    <w:link w:val="Heading2"/>
    <w:uiPriority w:val="9"/>
    <w:rsid w:val="00D64410"/>
    <w:rPr>
      <w:rFonts w:ascii="Times New Roman" w:eastAsiaTheme="majorEastAsia" w:hAnsi="Times New Roman" w:cstheme="majorBidi"/>
      <w:b/>
      <w:i/>
      <w:color w:val="000000" w:themeColor="text1"/>
      <w:szCs w:val="26"/>
    </w:rPr>
  </w:style>
  <w:style w:type="paragraph" w:styleId="TableofFigures">
    <w:name w:val="table of figures"/>
    <w:basedOn w:val="Normal"/>
    <w:next w:val="Normal"/>
    <w:autoRedefine/>
    <w:uiPriority w:val="99"/>
    <w:unhideWhenUsed/>
    <w:qFormat/>
    <w:rsid w:val="00B176A9"/>
    <w:pPr>
      <w:tabs>
        <w:tab w:val="right" w:leader="dot" w:pos="9736"/>
      </w:tabs>
      <w:ind w:left="480" w:hanging="480"/>
      <w:jc w:val="both"/>
    </w:pPr>
    <w:rPr>
      <w:rFonts w:ascii="Times New Roman" w:hAnsi="Times New Roman" w:cstheme="minorHAnsi"/>
      <w:caps/>
      <w:szCs w:val="20"/>
    </w:rPr>
  </w:style>
  <w:style w:type="paragraph" w:styleId="Bibliography">
    <w:name w:val="Bibliography"/>
    <w:basedOn w:val="Normal"/>
    <w:next w:val="Normal"/>
    <w:uiPriority w:val="37"/>
    <w:unhideWhenUsed/>
    <w:rsid w:val="008D5DD2"/>
    <w:pPr>
      <w:spacing w:after="240"/>
    </w:pPr>
  </w:style>
  <w:style w:type="character" w:styleId="UnresolvedMention">
    <w:name w:val="Unresolved Mention"/>
    <w:basedOn w:val="DefaultParagraphFont"/>
    <w:uiPriority w:val="99"/>
    <w:semiHidden/>
    <w:unhideWhenUsed/>
    <w:rsid w:val="008507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9691">
      <w:bodyDiv w:val="1"/>
      <w:marLeft w:val="0"/>
      <w:marRight w:val="0"/>
      <w:marTop w:val="0"/>
      <w:marBottom w:val="0"/>
      <w:divBdr>
        <w:top w:val="none" w:sz="0" w:space="0" w:color="auto"/>
        <w:left w:val="none" w:sz="0" w:space="0" w:color="auto"/>
        <w:bottom w:val="none" w:sz="0" w:space="0" w:color="auto"/>
        <w:right w:val="none" w:sz="0" w:space="0" w:color="auto"/>
      </w:divBdr>
      <w:divsChild>
        <w:div w:id="1286306848">
          <w:marLeft w:val="0"/>
          <w:marRight w:val="0"/>
          <w:marTop w:val="0"/>
          <w:marBottom w:val="0"/>
          <w:divBdr>
            <w:top w:val="none" w:sz="0" w:space="0" w:color="auto"/>
            <w:left w:val="none" w:sz="0" w:space="0" w:color="auto"/>
            <w:bottom w:val="none" w:sz="0" w:space="0" w:color="auto"/>
            <w:right w:val="none" w:sz="0" w:space="0" w:color="auto"/>
          </w:divBdr>
        </w:div>
      </w:divsChild>
    </w:div>
    <w:div w:id="546835596">
      <w:bodyDiv w:val="1"/>
      <w:marLeft w:val="0"/>
      <w:marRight w:val="0"/>
      <w:marTop w:val="0"/>
      <w:marBottom w:val="0"/>
      <w:divBdr>
        <w:top w:val="none" w:sz="0" w:space="0" w:color="auto"/>
        <w:left w:val="none" w:sz="0" w:space="0" w:color="auto"/>
        <w:bottom w:val="none" w:sz="0" w:space="0" w:color="auto"/>
        <w:right w:val="none" w:sz="0" w:space="0" w:color="auto"/>
      </w:divBdr>
    </w:div>
    <w:div w:id="792868706">
      <w:bodyDiv w:val="1"/>
      <w:marLeft w:val="0"/>
      <w:marRight w:val="0"/>
      <w:marTop w:val="0"/>
      <w:marBottom w:val="0"/>
      <w:divBdr>
        <w:top w:val="none" w:sz="0" w:space="0" w:color="auto"/>
        <w:left w:val="none" w:sz="0" w:space="0" w:color="auto"/>
        <w:bottom w:val="none" w:sz="0" w:space="0" w:color="auto"/>
        <w:right w:val="none" w:sz="0" w:space="0" w:color="auto"/>
      </w:divBdr>
    </w:div>
    <w:div w:id="845099360">
      <w:bodyDiv w:val="1"/>
      <w:marLeft w:val="0"/>
      <w:marRight w:val="0"/>
      <w:marTop w:val="0"/>
      <w:marBottom w:val="0"/>
      <w:divBdr>
        <w:top w:val="none" w:sz="0" w:space="0" w:color="auto"/>
        <w:left w:val="none" w:sz="0" w:space="0" w:color="auto"/>
        <w:bottom w:val="none" w:sz="0" w:space="0" w:color="auto"/>
        <w:right w:val="none" w:sz="0" w:space="0" w:color="auto"/>
      </w:divBdr>
    </w:div>
    <w:div w:id="1122924936">
      <w:bodyDiv w:val="1"/>
      <w:marLeft w:val="0"/>
      <w:marRight w:val="0"/>
      <w:marTop w:val="0"/>
      <w:marBottom w:val="0"/>
      <w:divBdr>
        <w:top w:val="none" w:sz="0" w:space="0" w:color="auto"/>
        <w:left w:val="none" w:sz="0" w:space="0" w:color="auto"/>
        <w:bottom w:val="none" w:sz="0" w:space="0" w:color="auto"/>
        <w:right w:val="none" w:sz="0" w:space="0" w:color="auto"/>
      </w:divBdr>
    </w:div>
    <w:div w:id="1319722788">
      <w:bodyDiv w:val="1"/>
      <w:marLeft w:val="0"/>
      <w:marRight w:val="0"/>
      <w:marTop w:val="0"/>
      <w:marBottom w:val="0"/>
      <w:divBdr>
        <w:top w:val="none" w:sz="0" w:space="0" w:color="auto"/>
        <w:left w:val="none" w:sz="0" w:space="0" w:color="auto"/>
        <w:bottom w:val="none" w:sz="0" w:space="0" w:color="auto"/>
        <w:right w:val="none" w:sz="0" w:space="0" w:color="auto"/>
      </w:divBdr>
    </w:div>
    <w:div w:id="1354846233">
      <w:bodyDiv w:val="1"/>
      <w:marLeft w:val="0"/>
      <w:marRight w:val="0"/>
      <w:marTop w:val="0"/>
      <w:marBottom w:val="0"/>
      <w:divBdr>
        <w:top w:val="none" w:sz="0" w:space="0" w:color="auto"/>
        <w:left w:val="none" w:sz="0" w:space="0" w:color="auto"/>
        <w:bottom w:val="none" w:sz="0" w:space="0" w:color="auto"/>
        <w:right w:val="none" w:sz="0" w:space="0" w:color="auto"/>
      </w:divBdr>
    </w:div>
    <w:div w:id="1420519407">
      <w:bodyDiv w:val="1"/>
      <w:marLeft w:val="0"/>
      <w:marRight w:val="0"/>
      <w:marTop w:val="0"/>
      <w:marBottom w:val="0"/>
      <w:divBdr>
        <w:top w:val="none" w:sz="0" w:space="0" w:color="auto"/>
        <w:left w:val="none" w:sz="0" w:space="0" w:color="auto"/>
        <w:bottom w:val="none" w:sz="0" w:space="0" w:color="auto"/>
        <w:right w:val="none" w:sz="0" w:space="0" w:color="auto"/>
      </w:divBdr>
    </w:div>
    <w:div w:id="1639072105">
      <w:bodyDiv w:val="1"/>
      <w:marLeft w:val="0"/>
      <w:marRight w:val="0"/>
      <w:marTop w:val="0"/>
      <w:marBottom w:val="0"/>
      <w:divBdr>
        <w:top w:val="none" w:sz="0" w:space="0" w:color="auto"/>
        <w:left w:val="none" w:sz="0" w:space="0" w:color="auto"/>
        <w:bottom w:val="none" w:sz="0" w:space="0" w:color="auto"/>
        <w:right w:val="none" w:sz="0" w:space="0" w:color="auto"/>
      </w:divBdr>
    </w:div>
    <w:div w:id="171639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F06EF79305FE4297F3EC72F0202C5F"/>
        <w:category>
          <w:name w:val="General"/>
          <w:gallery w:val="placeholder"/>
        </w:category>
        <w:types>
          <w:type w:val="bbPlcHdr"/>
        </w:types>
        <w:behaviors>
          <w:behavior w:val="content"/>
        </w:behaviors>
        <w:guid w:val="{567E291C-C43A-EB45-AE8F-9FF951420538}"/>
      </w:docPartPr>
      <w:docPartBody>
        <w:p w:rsidR="00F90797" w:rsidRDefault="004C5357" w:rsidP="004C5357">
          <w:pPr>
            <w:pStyle w:val="1EF06EF79305FE4297F3EC72F0202C5F"/>
          </w:pPr>
          <w:r w:rsidRPr="008B07EB">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Narrow">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357"/>
    <w:rsid w:val="00052D2D"/>
    <w:rsid w:val="00062C61"/>
    <w:rsid w:val="000D0C63"/>
    <w:rsid w:val="00182A59"/>
    <w:rsid w:val="001C564D"/>
    <w:rsid w:val="001C67CC"/>
    <w:rsid w:val="00265A54"/>
    <w:rsid w:val="002C762C"/>
    <w:rsid w:val="002F0F9C"/>
    <w:rsid w:val="002F34A4"/>
    <w:rsid w:val="002F4D3F"/>
    <w:rsid w:val="004C5357"/>
    <w:rsid w:val="004F31F6"/>
    <w:rsid w:val="004F574C"/>
    <w:rsid w:val="00504DFD"/>
    <w:rsid w:val="0051000C"/>
    <w:rsid w:val="00577DB3"/>
    <w:rsid w:val="00634AD6"/>
    <w:rsid w:val="00655097"/>
    <w:rsid w:val="00663AE3"/>
    <w:rsid w:val="00707115"/>
    <w:rsid w:val="00751B94"/>
    <w:rsid w:val="007E5029"/>
    <w:rsid w:val="00872367"/>
    <w:rsid w:val="0094510C"/>
    <w:rsid w:val="009B6B29"/>
    <w:rsid w:val="00AA75DA"/>
    <w:rsid w:val="00B50468"/>
    <w:rsid w:val="00B93AA3"/>
    <w:rsid w:val="00C12AF2"/>
    <w:rsid w:val="00C77F86"/>
    <w:rsid w:val="00CF63AD"/>
    <w:rsid w:val="00D03088"/>
    <w:rsid w:val="00D94CD0"/>
    <w:rsid w:val="00DB67E9"/>
    <w:rsid w:val="00E06263"/>
    <w:rsid w:val="00E910B3"/>
    <w:rsid w:val="00EB2BC2"/>
    <w:rsid w:val="00EE0396"/>
    <w:rsid w:val="00F90797"/>
    <w:rsid w:val="00FB1622"/>
    <w:rsid w:val="00FE5526"/>
    <w:rsid w:val="00FF7C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5357"/>
    <w:rPr>
      <w:color w:val="808080"/>
    </w:rPr>
  </w:style>
  <w:style w:type="paragraph" w:customStyle="1" w:styleId="1EF06EF79305FE4297F3EC72F0202C5F">
    <w:name w:val="1EF06EF79305FE4297F3EC72F0202C5F"/>
    <w:rsid w:val="004C53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Ben70</b:Tag>
    <b:SourceType>JournalArticle</b:SourceType>
    <b:Guid>{A4C3B21D-F905-994E-AAE1-71CDDEB965CB}</b:Guid>
    <b:Author>
      <b:Author>
        <b:NameList xmlns:msxsl="urn:schemas-microsoft-com:xslt" xmlns:b="http://schemas.openxmlformats.org/officeDocument/2006/bibliography">
          <b:Person>
            <b:Last>Bennett</b:Last>
            <b:First>Alfred</b:First>
            <b:Middle>W.</b:Middle>
          </b:Person>
        </b:NameList>
      </b:Author>
    </b:Author>
    <b:Title>Leonardo Da Vinci as a Botanist</b:Title>
    <b:JournalName>Nature</b:JournalName>
    <b:Publisher/>
    <b:City/>
    <b:Year>1870</b:Year>
    <b:Month/>
    <b:Day/>
    <b:Volume>2</b:Volume>
    <b:Issue>29</b:Issue>
    <b:Pages>42-43</b:Pages>
    <b:ShortTitle/>
    <b:StandardNumber/>
    <b:Comments/>
    <b:RefOrder>1</b:RefOrder>
  </b:Source>
</b:Sources>
</file>

<file path=customXml/itemProps1.xml><?xml version="1.0" encoding="utf-8"?>
<ds:datastoreItem xmlns:ds="http://schemas.openxmlformats.org/officeDocument/2006/customXml" ds:itemID="{5F0AB764-8C50-2745-BFDC-56F7126D4BAA}">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32</Pages>
  <Words>32067</Words>
  <Characters>182785</Characters>
  <Application>Microsoft Office Word</Application>
  <DocSecurity>0</DocSecurity>
  <Lines>1523</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Eedy, Ben</dc:creator>
  <cp:keywords/>
  <dc:description/>
  <cp:lastModifiedBy>Ben Eedy</cp:lastModifiedBy>
  <cp:revision>3</cp:revision>
  <cp:lastPrinted>2024-03-22T11:12:00Z</cp:lastPrinted>
  <dcterms:created xsi:type="dcterms:W3CDTF">2024-05-06T18:46:00Z</dcterms:created>
  <dcterms:modified xsi:type="dcterms:W3CDTF">2024-05-06T19:04:00Z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id="47aDJ2LF"/&gt;&lt;style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